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30C81" w14:textId="2698D74D" w:rsidR="00C340CC" w:rsidRPr="003C124E" w:rsidRDefault="00775B66" w:rsidP="00E75046">
      <w:pPr>
        <w:jc w:val="center"/>
        <w:rPr>
          <w:rFonts w:ascii="Century Gothic" w:hAnsi="Century Gothic" w:cs="Arial"/>
          <w:color w:val="000000" w:themeColor="text1"/>
        </w:rPr>
      </w:pPr>
      <w:r>
        <w:rPr>
          <w:noProof/>
        </w:rPr>
        <w:drawing>
          <wp:anchor distT="0" distB="0" distL="114300" distR="114300" simplePos="0" relativeHeight="251658240" behindDoc="0" locked="0" layoutInCell="1" allowOverlap="1" wp14:anchorId="50885C45" wp14:editId="453D5DAE">
            <wp:simplePos x="0" y="0"/>
            <wp:positionH relativeFrom="column">
              <wp:posOffset>-128905</wp:posOffset>
            </wp:positionH>
            <wp:positionV relativeFrom="paragraph">
              <wp:posOffset>219</wp:posOffset>
            </wp:positionV>
            <wp:extent cx="6267450" cy="8865651"/>
            <wp:effectExtent l="0" t="0" r="0" b="0"/>
            <wp:wrapThrough wrapText="bothSides">
              <wp:wrapPolygon edited="0">
                <wp:start x="0" y="0"/>
                <wp:lineTo x="0" y="21537"/>
                <wp:lineTo x="21534" y="21537"/>
                <wp:lineTo x="21534" y="0"/>
                <wp:lineTo x="0" y="0"/>
              </wp:wrapPolygon>
            </wp:wrapThrough>
            <wp:docPr id="809916706" name="Imagen 1" descr="Texto,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16706" name="Imagen 1" descr="Texto, Carta"/>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69709" cy="8868847"/>
                    </a:xfrm>
                    <a:prstGeom prst="rect">
                      <a:avLst/>
                    </a:prstGeom>
                  </pic:spPr>
                </pic:pic>
              </a:graphicData>
            </a:graphic>
            <wp14:sizeRelH relativeFrom="margin">
              <wp14:pctWidth>0</wp14:pctWidth>
            </wp14:sizeRelH>
            <wp14:sizeRelV relativeFrom="margin">
              <wp14:pctHeight>0</wp14:pctHeight>
            </wp14:sizeRelV>
          </wp:anchor>
        </w:drawing>
      </w:r>
    </w:p>
    <w:p w14:paraId="38030C9C" w14:textId="584F4F78" w:rsidR="00C340CC" w:rsidRPr="00C1654A" w:rsidRDefault="00E75046" w:rsidP="00777A8D">
      <w:pPr>
        <w:rPr>
          <w:rFonts w:ascii="Arial Rounded MT Bold" w:hAnsi="Arial Rounded MT Bold"/>
        </w:rPr>
      </w:pPr>
      <w:bookmarkStart w:id="0" w:name="_Toc95293923"/>
      <w:r w:rsidRPr="00C1654A">
        <w:rPr>
          <w:rStyle w:val="TextoMEPCar"/>
          <w:rFonts w:ascii="Arial Rounded MT Bold" w:hAnsi="Arial Rounded MT Bold" w:cs="Arial"/>
          <w:b/>
          <w:sz w:val="28"/>
          <w:szCs w:val="28"/>
        </w:rPr>
        <w:lastRenderedPageBreak/>
        <w:t>REGISTRO DE FIRMAS</w:t>
      </w:r>
      <w:bookmarkEnd w:id="0"/>
    </w:p>
    <w:tbl>
      <w:tblPr>
        <w:tblStyle w:val="Tablaconcuadrcula4-nfasis3"/>
        <w:tblW w:w="94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Layout w:type="fixed"/>
        <w:tblLook w:val="04A0" w:firstRow="1" w:lastRow="0" w:firstColumn="1" w:lastColumn="0" w:noHBand="0" w:noVBand="1"/>
      </w:tblPr>
      <w:tblGrid>
        <w:gridCol w:w="1885"/>
        <w:gridCol w:w="2826"/>
        <w:gridCol w:w="624"/>
        <w:gridCol w:w="4089"/>
      </w:tblGrid>
      <w:tr w:rsidR="004313E3" w:rsidRPr="0094306B" w14:paraId="2BCFEC06" w14:textId="77777777" w:rsidTr="00F76A90">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9424" w:type="dxa"/>
            <w:gridSpan w:val="4"/>
            <w:tcBorders>
              <w:top w:val="nil"/>
              <w:left w:val="nil"/>
              <w:bottom w:val="nil"/>
              <w:right w:val="nil"/>
            </w:tcBorders>
            <w:shd w:val="clear" w:color="auto" w:fill="FFFFFF" w:themeFill="background1"/>
          </w:tcPr>
          <w:p w14:paraId="10A883AB" w14:textId="77777777" w:rsidR="004313E3" w:rsidRPr="0094306B" w:rsidRDefault="004313E3" w:rsidP="00F76A90">
            <w:pPr>
              <w:rPr>
                <w:rFonts w:ascii="HendersonSansW00-BasicLight" w:eastAsia="Calibri" w:hAnsi="HendersonSansW00-BasicLight" w:cs="Arial"/>
                <w:b w:val="0"/>
                <w:bCs w:val="0"/>
                <w:color w:val="000000" w:themeColor="text1"/>
                <w:kern w:val="24"/>
                <w:lang w:val="pt-BR"/>
              </w:rPr>
            </w:pPr>
            <w:bookmarkStart w:id="1" w:name="_Toc95299695"/>
            <w:r w:rsidRPr="0094306B">
              <w:rPr>
                <w:rStyle w:val="TextoMEPCar"/>
                <w:rFonts w:ascii="HendersonSansW00-BasicLight" w:hAnsi="HendersonSansW00-BasicLight" w:cs="Arial"/>
                <w:color w:val="auto"/>
                <w:sz w:val="22"/>
                <w:lang w:val="pt-BR"/>
              </w:rPr>
              <w:t>REGISTRO DE FIRMAS</w:t>
            </w:r>
            <w:r w:rsidRPr="0094306B">
              <w:rPr>
                <w:rStyle w:val="Ttulodellibro"/>
                <w:rFonts w:ascii="HendersonSansW00-BasicLight" w:hAnsi="HendersonSansW00-BasicLight" w:cs="Arial"/>
                <w:color w:val="auto"/>
                <w:lang w:val="pt-BR"/>
              </w:rPr>
              <w:t xml:space="preserve"> </w:t>
            </w:r>
            <w:bookmarkEnd w:id="1"/>
          </w:p>
        </w:tc>
      </w:tr>
      <w:tr w:rsidR="004313E3" w:rsidRPr="00253BD7" w14:paraId="7E59DFB3" w14:textId="77777777" w:rsidTr="00F76A90">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4711" w:type="dxa"/>
            <w:gridSpan w:val="2"/>
            <w:tcBorders>
              <w:top w:val="nil"/>
            </w:tcBorders>
            <w:shd w:val="clear" w:color="auto" w:fill="E7E6E6" w:themeFill="background2"/>
          </w:tcPr>
          <w:p w14:paraId="629E5ECB" w14:textId="77777777" w:rsidR="004313E3" w:rsidRPr="004313E3" w:rsidRDefault="004313E3" w:rsidP="00F76A90">
            <w:pPr>
              <w:rPr>
                <w:rFonts w:ascii="HendersonSansW00-BasicLight" w:hAnsi="HendersonSansW00-BasicLight" w:cs="Arial"/>
                <w:b w:val="0"/>
                <w:bCs w:val="0"/>
                <w:sz w:val="20"/>
              </w:rPr>
            </w:pPr>
          </w:p>
          <w:p w14:paraId="70A78FEC" w14:textId="77777777" w:rsidR="004313E3" w:rsidRDefault="004313E3" w:rsidP="00F76A90">
            <w:pPr>
              <w:rPr>
                <w:rFonts w:ascii="HendersonSansW00-BasicLight" w:hAnsi="HendersonSansW00-BasicLight" w:cs="Arial"/>
                <w:b w:val="0"/>
                <w:bCs w:val="0"/>
                <w:sz w:val="20"/>
              </w:rPr>
            </w:pPr>
            <w:r w:rsidRPr="00253BD7">
              <w:rPr>
                <w:rFonts w:ascii="HendersonSansW00-BasicLight" w:hAnsi="HendersonSansW00-BasicLight" w:cs="Arial"/>
                <w:sz w:val="20"/>
              </w:rPr>
              <w:t>ANOTE AQUÍ NOMBRE COMPLETO DEL TITULAR</w:t>
            </w:r>
          </w:p>
          <w:p w14:paraId="67494C70" w14:textId="77777777" w:rsidR="004313E3" w:rsidRDefault="004313E3" w:rsidP="00F76A90">
            <w:pPr>
              <w:rPr>
                <w:rFonts w:ascii="HendersonSansW00-BasicLight" w:hAnsi="HendersonSansW00-BasicLight" w:cs="Arial"/>
                <w:b w:val="0"/>
                <w:bCs w:val="0"/>
                <w:sz w:val="20"/>
              </w:rPr>
            </w:pPr>
          </w:p>
          <w:p w14:paraId="020660B3" w14:textId="77777777" w:rsidR="004313E3" w:rsidRPr="00253BD7" w:rsidRDefault="004313E3" w:rsidP="00F76A90">
            <w:pPr>
              <w:spacing w:after="0" w:line="240" w:lineRule="auto"/>
              <w:rPr>
                <w:rFonts w:ascii="HendersonSansW00-BasicLight" w:hAnsi="HendersonSansW00-BasicLight" w:cs="Arial"/>
                <w:b w:val="0"/>
                <w:bCs w:val="0"/>
                <w:color w:val="FFFFFF" w:themeColor="background1"/>
                <w:sz w:val="20"/>
              </w:rPr>
            </w:pPr>
          </w:p>
        </w:tc>
        <w:tc>
          <w:tcPr>
            <w:tcW w:w="4713" w:type="dxa"/>
            <w:gridSpan w:val="2"/>
            <w:tcBorders>
              <w:top w:val="nil"/>
            </w:tcBorders>
            <w:shd w:val="clear" w:color="auto" w:fill="E7E6E6" w:themeFill="background2"/>
          </w:tcPr>
          <w:p w14:paraId="49B857BE" w14:textId="77777777" w:rsidR="004313E3" w:rsidRDefault="004313E3" w:rsidP="00F76A90">
            <w:pPr>
              <w:cnfStyle w:val="000000100000" w:firstRow="0" w:lastRow="0" w:firstColumn="0" w:lastColumn="0" w:oddVBand="0" w:evenVBand="0" w:oddHBand="1" w:evenHBand="0" w:firstRowFirstColumn="0" w:firstRowLastColumn="0" w:lastRowFirstColumn="0" w:lastRowLastColumn="0"/>
              <w:rPr>
                <w:rFonts w:ascii="HendersonSansW00-BasicLight" w:eastAsia="Calibri" w:hAnsi="HendersonSansW00-BasicLight" w:cs="Arial"/>
                <w:b/>
                <w:bCs/>
                <w:color w:val="000000" w:themeColor="text1"/>
                <w:kern w:val="24"/>
              </w:rPr>
            </w:pPr>
          </w:p>
          <w:p w14:paraId="400AEE04" w14:textId="77777777" w:rsidR="004313E3" w:rsidRPr="00340D42" w:rsidRDefault="004313E3" w:rsidP="00F76A90">
            <w:pP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b/>
                <w:sz w:val="20"/>
              </w:rPr>
            </w:pPr>
            <w:r w:rsidRPr="00340D42">
              <w:rPr>
                <w:rFonts w:ascii="HendersonSansW00-BasicLight" w:eastAsia="Calibri" w:hAnsi="HendersonSansW00-BasicLight" w:cs="Arial"/>
                <w:b/>
                <w:color w:val="000000" w:themeColor="text1"/>
                <w:kern w:val="24"/>
              </w:rPr>
              <w:t>Firma:</w:t>
            </w:r>
          </w:p>
        </w:tc>
      </w:tr>
      <w:tr w:rsidR="00D16E91" w:rsidRPr="00253BD7" w14:paraId="4E6925E8" w14:textId="77777777" w:rsidTr="00D70148">
        <w:trPr>
          <w:trHeight w:val="811"/>
        </w:trPr>
        <w:tc>
          <w:tcPr>
            <w:cnfStyle w:val="001000000000" w:firstRow="0" w:lastRow="0" w:firstColumn="1" w:lastColumn="0" w:oddVBand="0" w:evenVBand="0" w:oddHBand="0" w:evenHBand="0" w:firstRowFirstColumn="0" w:firstRowLastColumn="0" w:lastRowFirstColumn="0" w:lastRowLastColumn="0"/>
            <w:tcW w:w="4712" w:type="dxa"/>
            <w:gridSpan w:val="2"/>
            <w:shd w:val="clear" w:color="auto" w:fill="FFFFFF" w:themeFill="background1"/>
          </w:tcPr>
          <w:p w14:paraId="611D3149" w14:textId="77777777" w:rsidR="00D16E91" w:rsidRPr="00253BD7" w:rsidRDefault="00D16E91" w:rsidP="00F76A90">
            <w:pPr>
              <w:rPr>
                <w:rFonts w:ascii="HendersonSansW00-BasicLight" w:hAnsi="HendersonSansW00-BasicLight" w:cs="Arial"/>
                <w:b w:val="0"/>
                <w:bCs w:val="0"/>
                <w:sz w:val="20"/>
              </w:rPr>
            </w:pPr>
            <w:r>
              <w:rPr>
                <w:rFonts w:ascii="HendersonSansW00-BasicLight" w:hAnsi="HendersonSansW00-BasicLight" w:cs="Arial"/>
                <w:sz w:val="20"/>
              </w:rPr>
              <w:t>(</w:t>
            </w:r>
            <w:r w:rsidRPr="00253BD7">
              <w:rPr>
                <w:rFonts w:ascii="HendersonSansW00-BasicLight" w:hAnsi="HendersonSansW00-BasicLight" w:cs="Arial"/>
                <w:sz w:val="20"/>
              </w:rPr>
              <w:t xml:space="preserve">Anote aquí el nombre de la </w:t>
            </w:r>
            <w:r>
              <w:rPr>
                <w:rFonts w:ascii="HendersonSansW00-BasicLight" w:hAnsi="HendersonSansW00-BasicLight" w:cs="Arial"/>
                <w:sz w:val="20"/>
              </w:rPr>
              <w:t>oficina de supervisión DRE)</w:t>
            </w:r>
          </w:p>
        </w:tc>
        <w:tc>
          <w:tcPr>
            <w:tcW w:w="4712" w:type="dxa"/>
            <w:gridSpan w:val="2"/>
            <w:shd w:val="clear" w:color="auto" w:fill="FFFFFF" w:themeFill="background1"/>
          </w:tcPr>
          <w:p w14:paraId="58E7C478" w14:textId="753E40CB" w:rsidR="00D16E91" w:rsidRPr="00253BD7" w:rsidRDefault="000B1DB4" w:rsidP="00F76A90">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0"/>
              </w:rPr>
            </w:pPr>
            <w:r>
              <w:rPr>
                <w:rFonts w:ascii="Century Gothic" w:eastAsia="Calibri" w:hAnsi="Century Gothic" w:cs="Arial"/>
                <w:color w:val="404040"/>
                <w:kern w:val="2"/>
              </w:rPr>
              <w:t>(</w:t>
            </w:r>
            <w:r w:rsidR="00D16E91" w:rsidRPr="00932F64">
              <w:rPr>
                <w:rFonts w:ascii="Century Gothic" w:eastAsia="Calibri" w:hAnsi="Century Gothic" w:cs="Arial"/>
                <w:color w:val="404040"/>
                <w:kern w:val="2"/>
              </w:rPr>
              <w:t>Anotar fecha de elaboración del informe</w:t>
            </w:r>
            <w:r>
              <w:rPr>
                <w:rFonts w:ascii="Century Gothic" w:eastAsia="Calibri" w:hAnsi="Century Gothic" w:cs="Arial"/>
                <w:color w:val="404040"/>
                <w:kern w:val="2"/>
              </w:rPr>
              <w:t>)</w:t>
            </w:r>
          </w:p>
        </w:tc>
      </w:tr>
      <w:tr w:rsidR="004313E3" w:rsidRPr="00253BD7" w14:paraId="4D5D2FD2" w14:textId="77777777" w:rsidTr="00F76A90">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9424" w:type="dxa"/>
            <w:gridSpan w:val="4"/>
            <w:shd w:val="clear" w:color="auto" w:fill="FFFFFF" w:themeFill="background1"/>
          </w:tcPr>
          <w:p w14:paraId="32E007DA" w14:textId="1017D786" w:rsidR="004313E3" w:rsidRPr="00253BD7" w:rsidRDefault="000B1DB4" w:rsidP="00F76A90">
            <w:pPr>
              <w:rPr>
                <w:rFonts w:ascii="HendersonSansW00-BasicLight" w:hAnsi="HendersonSansW00-BasicLight" w:cs="Arial"/>
                <w:sz w:val="20"/>
              </w:rPr>
            </w:pPr>
            <w:r>
              <w:rPr>
                <w:rFonts w:ascii="HendersonSansW00-BasicLight" w:hAnsi="HendersonSansW00-BasicLight" w:cs="Arial"/>
                <w:sz w:val="20"/>
              </w:rPr>
              <w:t>(</w:t>
            </w:r>
            <w:r w:rsidR="004313E3" w:rsidRPr="00253BD7">
              <w:rPr>
                <w:rFonts w:ascii="HendersonSansW00-BasicLight" w:hAnsi="HendersonSansW00-BasicLight" w:cs="Arial"/>
                <w:sz w:val="20"/>
              </w:rPr>
              <w:t>Anote</w:t>
            </w:r>
            <w:r w:rsidR="004313E3" w:rsidRPr="00253BD7">
              <w:rPr>
                <w:rStyle w:val="Textoennegrita"/>
                <w:rFonts w:ascii="HendersonSansW00-BasicLight" w:hAnsi="HendersonSansW00-BasicLight" w:cs="Arial"/>
                <w:sz w:val="20"/>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313E3" w:rsidRPr="00253BD7">
              <w:rPr>
                <w:rFonts w:ascii="HendersonSansW00-BasicLight" w:hAnsi="HendersonSansW00-BasicLight" w:cs="Arial"/>
                <w:caps/>
                <w:sz w:val="20"/>
              </w:rPr>
              <w:t>aquí el periodo: fecha de inicio-fecha final</w:t>
            </w:r>
            <w:r>
              <w:rPr>
                <w:rFonts w:ascii="HendersonSansW00-BasicLight" w:hAnsi="HendersonSansW00-BasicLight" w:cs="Arial"/>
                <w:caps/>
                <w:sz w:val="20"/>
              </w:rPr>
              <w:t>)</w:t>
            </w:r>
          </w:p>
          <w:p w14:paraId="579A167A" w14:textId="77777777" w:rsidR="004313E3" w:rsidRPr="00253BD7" w:rsidRDefault="004313E3" w:rsidP="00F76A90">
            <w:pPr>
              <w:rPr>
                <w:rFonts w:ascii="HendersonSansW00-BasicLight" w:hAnsi="HendersonSansW00-BasicLight" w:cs="Arial"/>
                <w:sz w:val="20"/>
              </w:rPr>
            </w:pPr>
          </w:p>
        </w:tc>
      </w:tr>
      <w:tr w:rsidR="004313E3" w:rsidRPr="00253BD7" w14:paraId="414A5C88" w14:textId="77777777" w:rsidTr="00F76A90">
        <w:trPr>
          <w:trHeight w:val="1012"/>
        </w:trPr>
        <w:tc>
          <w:tcPr>
            <w:cnfStyle w:val="001000000000" w:firstRow="0" w:lastRow="0" w:firstColumn="1" w:lastColumn="0" w:oddVBand="0" w:evenVBand="0" w:oddHBand="0" w:evenHBand="0" w:firstRowFirstColumn="0" w:firstRowLastColumn="0" w:lastRowFirstColumn="0" w:lastRowLastColumn="0"/>
            <w:tcW w:w="1886" w:type="dxa"/>
            <w:shd w:val="clear" w:color="auto" w:fill="FFFFFF" w:themeFill="background1"/>
          </w:tcPr>
          <w:p w14:paraId="0B005B8A" w14:textId="39654273" w:rsidR="004313E3" w:rsidRPr="00253BD7" w:rsidRDefault="004313E3" w:rsidP="00F76A90">
            <w:pPr>
              <w:rPr>
                <w:rFonts w:ascii="HendersonSansW00-BasicLight" w:hAnsi="HendersonSansW00-BasicLight" w:cs="Arial"/>
                <w:sz w:val="20"/>
                <w:lang w:val="es-ES"/>
              </w:rPr>
            </w:pPr>
            <w:r w:rsidRPr="00253BD7">
              <w:rPr>
                <w:rFonts w:ascii="HendersonSansW00-BasicLight" w:hAnsi="HendersonSansW00-BasicLight" w:cs="Arial"/>
                <w:sz w:val="20"/>
                <w:lang w:val="es-ES"/>
              </w:rPr>
              <w:t xml:space="preserve">Tel. </w:t>
            </w:r>
            <w:sdt>
              <w:sdtPr>
                <w:rPr>
                  <w:rFonts w:ascii="HendersonSansW00-BasicLight" w:hAnsi="HendersonSansW00-BasicLight" w:cs="Arial"/>
                  <w:sz w:val="20"/>
                  <w:lang w:val="es-ES"/>
                </w:rPr>
                <w:alias w:val="Teléfono"/>
                <w:tag w:val=""/>
                <w:id w:val="-1846929494"/>
                <w:dataBinding w:prefixMappings="xmlns:ns0='http://schemas.microsoft.com/office/2006/coverPageProps' " w:xpath="/ns0:CoverPageProperties[1]/ns0:CompanyPhone[1]" w:storeItemID="{55AF091B-3C7A-41E3-B477-F2FDAA23CFDA}"/>
                <w:text/>
              </w:sdtPr>
              <w:sdtContent>
                <w:r w:rsidRPr="00253BD7">
                  <w:rPr>
                    <w:rFonts w:ascii="HendersonSansW00-BasicLight" w:hAnsi="HendersonSansW00-BasicLight" w:cs="Arial"/>
                    <w:sz w:val="20"/>
                    <w:lang w:val="es-ES"/>
                  </w:rPr>
                  <w:t>N° Teléfono</w:t>
                </w:r>
              </w:sdtContent>
            </w:sdt>
          </w:p>
          <w:p w14:paraId="27C48537" w14:textId="77777777" w:rsidR="004313E3" w:rsidRPr="00253BD7" w:rsidRDefault="004313E3" w:rsidP="00F76A90">
            <w:pPr>
              <w:rPr>
                <w:rFonts w:ascii="HendersonSansW00-BasicLight" w:hAnsi="HendersonSansW00-BasicLight" w:cs="Arial"/>
                <w:sz w:val="20"/>
              </w:rPr>
            </w:pPr>
          </w:p>
        </w:tc>
        <w:tc>
          <w:tcPr>
            <w:tcW w:w="3450" w:type="dxa"/>
            <w:gridSpan w:val="2"/>
            <w:shd w:val="clear" w:color="auto" w:fill="FFFFFF" w:themeFill="background1"/>
          </w:tcPr>
          <w:p w14:paraId="39375EC8" w14:textId="77777777" w:rsidR="004313E3" w:rsidRPr="00253BD7" w:rsidRDefault="004313E3" w:rsidP="00F76A90">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0"/>
              </w:rPr>
            </w:pPr>
            <w:r w:rsidRPr="00253BD7">
              <w:rPr>
                <w:rFonts w:ascii="HendersonSansW00-BasicLight" w:hAnsi="HendersonSansW00-BasicLight" w:cs="Arial"/>
                <w:sz w:val="20"/>
                <w:lang w:val="es-ES"/>
              </w:rPr>
              <w:t>Dirección física del departamento o unidad]</w:t>
            </w:r>
          </w:p>
        </w:tc>
        <w:tc>
          <w:tcPr>
            <w:tcW w:w="4088" w:type="dxa"/>
            <w:shd w:val="clear" w:color="auto" w:fill="FFFFFF" w:themeFill="background1"/>
          </w:tcPr>
          <w:p w14:paraId="1C3BE34B" w14:textId="77777777" w:rsidR="004313E3" w:rsidRPr="00253BD7" w:rsidRDefault="004313E3" w:rsidP="00F76A90">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rFonts w:ascii="HendersonSansW00-BasicLight" w:hAnsi="HendersonSansW00-BasicLight" w:cs="Arial"/>
                  <w:noProof/>
                  <w:sz w:val="20"/>
                  <w:lang w:val="es-ES"/>
                </w:rPr>
                <w:alias w:val="Sitio web DRH"/>
                <w:tag w:val=""/>
                <w:id w:val="-1309935904"/>
                <w:dataBinding w:prefixMappings="xmlns:ns0='http://purl.org/dc/elements/1.1/' xmlns:ns1='http://schemas.openxmlformats.org/package/2006/metadata/core-properties' " w:xpath="/ns1:coreProperties[1]/ns1:contentStatus[1]" w:storeItemID="{6C3C8BC8-F283-45AE-878A-BAB7291924A1}"/>
                <w:text/>
              </w:sdtPr>
              <w:sdtContent>
                <w:r w:rsidRPr="00253BD7">
                  <w:rPr>
                    <w:rFonts w:ascii="HendersonSansW00-BasicLight" w:hAnsi="HendersonSansW00-BasicLight" w:cs="Arial"/>
                    <w:noProof/>
                    <w:sz w:val="20"/>
                    <w:lang w:val="es-ES"/>
                  </w:rPr>
                  <w:t>https://www.mep.go.cr/transparencia-institucional/informes-institucionales</w:t>
                </w:r>
              </w:sdtContent>
            </w:sdt>
          </w:p>
          <w:p w14:paraId="408B7668" w14:textId="77777777" w:rsidR="004313E3" w:rsidRPr="00253BD7" w:rsidRDefault="004313E3" w:rsidP="00F76A90">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0"/>
              </w:rPr>
            </w:pPr>
          </w:p>
        </w:tc>
      </w:tr>
    </w:tbl>
    <w:p w14:paraId="38030C9D" w14:textId="77777777" w:rsidR="00C340CC" w:rsidRPr="003C124E" w:rsidRDefault="00C340CC">
      <w:pPr>
        <w:rPr>
          <w:rFonts w:ascii="Century Gothic" w:hAnsi="Century Gothic" w:cs="Arial"/>
        </w:rPr>
      </w:pPr>
    </w:p>
    <w:p w14:paraId="4BF66482" w14:textId="77777777" w:rsidR="00BE4581" w:rsidRDefault="00BE4581" w:rsidP="00BE4581">
      <w:pPr>
        <w:cnfStyle w:val="101000000000" w:firstRow="1" w:lastRow="0" w:firstColumn="1" w:lastColumn="0" w:oddVBand="0" w:evenVBand="0" w:oddHBand="0" w:evenHBand="0" w:firstRowFirstColumn="0" w:firstRowLastColumn="0" w:lastRowFirstColumn="0" w:lastRowLastColumn="0"/>
        <w:rPr>
          <w:rStyle w:val="TextoMEPCar"/>
          <w:rFonts w:ascii="HendersonSansW00-BasicLight" w:hAnsi="HendersonSansW00-BasicLight" w:cs="Arial"/>
          <w:b/>
          <w:lang w:val="pt-BR"/>
        </w:rPr>
      </w:pPr>
      <w:bookmarkStart w:id="2" w:name="_Toc95299928"/>
      <w:r w:rsidRPr="00C13278">
        <w:rPr>
          <w:rStyle w:val="TextoMEPCar"/>
          <w:rFonts w:ascii="HendersonSansW00-BasicLight" w:hAnsi="HendersonSansW00-BasicLight" w:cs="Arial"/>
          <w:b/>
          <w:lang w:val="pt-BR"/>
        </w:rPr>
        <w:t xml:space="preserve">REGISTRO DE </w:t>
      </w:r>
      <w:bookmarkEnd w:id="2"/>
      <w:r w:rsidRPr="00C13278">
        <w:rPr>
          <w:rStyle w:val="TextoMEPCar"/>
          <w:rFonts w:ascii="HendersonSansW00-BasicLight" w:hAnsi="HendersonSansW00-BasicLight" w:cs="Arial"/>
          <w:b/>
          <w:lang w:val="pt-BR"/>
        </w:rPr>
        <w:t>APROBACIÓN</w:t>
      </w:r>
    </w:p>
    <w:tbl>
      <w:tblPr>
        <w:tblStyle w:val="Tablaconcuadrcula4-nfasis2"/>
        <w:tblW w:w="497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hemeFill="background1" w:themeFillShade="F2"/>
        <w:tblLook w:val="0400" w:firstRow="0" w:lastRow="0" w:firstColumn="0" w:lastColumn="0" w:noHBand="0" w:noVBand="1"/>
      </w:tblPr>
      <w:tblGrid>
        <w:gridCol w:w="4788"/>
        <w:gridCol w:w="4563"/>
      </w:tblGrid>
      <w:tr w:rsidR="00BE4581" w:rsidRPr="00253BD7" w14:paraId="13895394" w14:textId="77777777" w:rsidTr="00F76A90">
        <w:trPr>
          <w:cnfStyle w:val="000000100000" w:firstRow="0" w:lastRow="0" w:firstColumn="0" w:lastColumn="0" w:oddVBand="0" w:evenVBand="0" w:oddHBand="1" w:evenHBand="0" w:firstRowFirstColumn="0" w:firstRowLastColumn="0" w:lastRowFirstColumn="0" w:lastRowLastColumn="0"/>
          <w:trHeight w:val="838"/>
        </w:trPr>
        <w:tc>
          <w:tcPr>
            <w:tcW w:w="2560" w:type="pct"/>
            <w:shd w:val="clear" w:color="auto" w:fill="E7E6E6" w:themeFill="background2"/>
            <w:vAlign w:val="center"/>
            <w:hideMark/>
          </w:tcPr>
          <w:p w14:paraId="467ABCB2" w14:textId="77777777" w:rsidR="00BE4581" w:rsidRPr="00253BD7" w:rsidRDefault="00BE4581" w:rsidP="00F76A90">
            <w:pPr>
              <w:spacing w:after="0" w:line="240" w:lineRule="auto"/>
              <w:rPr>
                <w:rFonts w:ascii="HendersonSansW00-BasicLight" w:hAnsi="HendersonSansW00-BasicLight" w:cs="Arial"/>
                <w:sz w:val="36"/>
                <w:szCs w:val="36"/>
                <w:lang w:val="es-CR"/>
              </w:rPr>
            </w:pPr>
            <w:r w:rsidRPr="001121E2">
              <w:rPr>
                <w:rFonts w:ascii="HendersonSansW00-BasicLight" w:hAnsi="HendersonSansW00-BasicLight" w:cs="Arial"/>
                <w:b/>
                <w:bCs/>
                <w:color w:val="auto"/>
                <w:szCs w:val="22"/>
                <w:lang w:val="es-CR"/>
              </w:rPr>
              <w:t xml:space="preserve">NOMBRE DEL </w:t>
            </w:r>
            <w:r>
              <w:rPr>
                <w:rFonts w:ascii="HendersonSansW00-BasicLight" w:hAnsi="HendersonSansW00-BasicLight" w:cs="Arial"/>
                <w:b/>
                <w:bCs/>
                <w:color w:val="auto"/>
                <w:szCs w:val="22"/>
                <w:lang w:val="es-CR"/>
              </w:rPr>
              <w:t xml:space="preserve">SUPERIOR </w:t>
            </w:r>
            <w:r w:rsidRPr="001121E2">
              <w:rPr>
                <w:rFonts w:ascii="HendersonSansW00-BasicLight" w:hAnsi="HendersonSansW00-BasicLight" w:cs="Arial"/>
                <w:b/>
                <w:bCs/>
                <w:color w:val="auto"/>
                <w:szCs w:val="22"/>
                <w:lang w:val="es-CR"/>
              </w:rPr>
              <w:t>JER</w:t>
            </w:r>
            <w:r>
              <w:rPr>
                <w:rFonts w:ascii="HendersonSansW00-BasicLight" w:hAnsi="HendersonSansW00-BasicLight" w:cs="Arial"/>
                <w:b/>
                <w:bCs/>
                <w:color w:val="auto"/>
                <w:szCs w:val="22"/>
                <w:lang w:val="es-CR"/>
              </w:rPr>
              <w:t>Á</w:t>
            </w:r>
            <w:r w:rsidRPr="001121E2">
              <w:rPr>
                <w:rFonts w:ascii="HendersonSansW00-BasicLight" w:hAnsi="HendersonSansW00-BasicLight" w:cs="Arial"/>
                <w:b/>
                <w:bCs/>
                <w:color w:val="auto"/>
                <w:szCs w:val="22"/>
                <w:lang w:val="es-CR"/>
              </w:rPr>
              <w:t>R</w:t>
            </w:r>
            <w:r>
              <w:rPr>
                <w:rFonts w:ascii="HendersonSansW00-BasicLight" w:hAnsi="HendersonSansW00-BasicLight" w:cs="Arial"/>
                <w:b/>
                <w:bCs/>
                <w:color w:val="auto"/>
                <w:szCs w:val="22"/>
                <w:lang w:val="es-CR"/>
              </w:rPr>
              <w:t>QUICO O</w:t>
            </w:r>
            <w:r w:rsidRPr="001121E2">
              <w:rPr>
                <w:rFonts w:ascii="HendersonSansW00-BasicLight" w:hAnsi="HendersonSansW00-BasicLight" w:cs="Arial"/>
                <w:b/>
                <w:bCs/>
                <w:color w:val="auto"/>
                <w:szCs w:val="22"/>
                <w:lang w:val="es-CR"/>
              </w:rPr>
              <w:t xml:space="preserve"> </w:t>
            </w:r>
            <w:r>
              <w:rPr>
                <w:rFonts w:ascii="HendersonSansW00-BasicLight" w:hAnsi="HendersonSansW00-BasicLight" w:cs="Arial"/>
                <w:b/>
                <w:bCs/>
                <w:color w:val="auto"/>
                <w:szCs w:val="22"/>
                <w:lang w:val="es-CR"/>
              </w:rPr>
              <w:t>JEFATURA</w:t>
            </w:r>
            <w:r w:rsidRPr="001121E2">
              <w:rPr>
                <w:rFonts w:ascii="HendersonSansW00-BasicLight" w:hAnsi="HendersonSansW00-BasicLight" w:cs="Arial"/>
                <w:b/>
                <w:bCs/>
                <w:color w:val="auto"/>
                <w:szCs w:val="22"/>
                <w:lang w:val="es-CR"/>
              </w:rPr>
              <w:t xml:space="preserve"> INMEDIAT</w:t>
            </w:r>
            <w:r>
              <w:rPr>
                <w:rFonts w:ascii="HendersonSansW00-BasicLight" w:hAnsi="HendersonSansW00-BasicLight" w:cs="Arial"/>
                <w:b/>
                <w:bCs/>
                <w:color w:val="auto"/>
                <w:szCs w:val="22"/>
                <w:lang w:val="es-CR"/>
              </w:rPr>
              <w:t>A</w:t>
            </w:r>
            <w:r w:rsidRPr="001121E2">
              <w:rPr>
                <w:rFonts w:ascii="HendersonSansW00-BasicLight" w:hAnsi="HendersonSansW00-BasicLight" w:cs="Arial"/>
                <w:b/>
                <w:bCs/>
                <w:color w:val="auto"/>
                <w:szCs w:val="22"/>
                <w:lang w:val="es-CR"/>
              </w:rPr>
              <w:t xml:space="preserve"> AL QUE </w:t>
            </w:r>
            <w:r>
              <w:rPr>
                <w:rFonts w:ascii="HendersonSansW00-BasicLight" w:hAnsi="HendersonSansW00-BasicLight" w:cs="Arial"/>
                <w:b/>
                <w:bCs/>
                <w:color w:val="auto"/>
                <w:szCs w:val="22"/>
                <w:lang w:val="es-CR"/>
              </w:rPr>
              <w:t xml:space="preserve">SE </w:t>
            </w:r>
            <w:r w:rsidRPr="001121E2">
              <w:rPr>
                <w:rFonts w:ascii="HendersonSansW00-BasicLight" w:hAnsi="HendersonSansW00-BasicLight" w:cs="Arial"/>
                <w:b/>
                <w:bCs/>
                <w:color w:val="auto"/>
                <w:szCs w:val="22"/>
                <w:lang w:val="es-CR"/>
              </w:rPr>
              <w:t>RINDEN EL INFORME</w:t>
            </w:r>
          </w:p>
        </w:tc>
        <w:tc>
          <w:tcPr>
            <w:tcW w:w="2440" w:type="pct"/>
            <w:shd w:val="clear" w:color="auto" w:fill="E7E6E6" w:themeFill="background2"/>
            <w:vAlign w:val="center"/>
            <w:hideMark/>
          </w:tcPr>
          <w:p w14:paraId="6DA5E0F6" w14:textId="77777777" w:rsidR="00BE4581" w:rsidRPr="005A5BB8" w:rsidRDefault="00BE4581" w:rsidP="00F76A90">
            <w:pPr>
              <w:pStyle w:val="NormalWeb"/>
              <w:spacing w:beforeAutospacing="0" w:after="0" w:afterAutospacing="0"/>
              <w:rPr>
                <w:rFonts w:ascii="HendersonSansW00-BasicLight" w:eastAsia="Calibri" w:hAnsi="HendersonSansW00-BasicLight" w:cs="Arial"/>
                <w:b/>
                <w:color w:val="000000" w:themeColor="text1"/>
                <w:kern w:val="24"/>
              </w:rPr>
            </w:pPr>
            <w:r w:rsidRPr="005A5BB8">
              <w:rPr>
                <w:rFonts w:ascii="HendersonSansW00-BasicLight" w:eastAsia="Calibri" w:hAnsi="HendersonSansW00-BasicLight" w:cs="Arial"/>
                <w:b/>
                <w:color w:val="000000" w:themeColor="text1"/>
                <w:kern w:val="24"/>
              </w:rPr>
              <w:t>Firma:</w:t>
            </w:r>
          </w:p>
          <w:p w14:paraId="0FB43794" w14:textId="77777777" w:rsidR="00BE4581" w:rsidRDefault="00BE4581" w:rsidP="00F76A90">
            <w:pPr>
              <w:pStyle w:val="NormalWeb"/>
              <w:spacing w:beforeAutospacing="0" w:after="0" w:afterAutospacing="0"/>
              <w:rPr>
                <w:rFonts w:ascii="HendersonSansW00-BasicLight" w:hAnsi="HendersonSansW00-BasicLight" w:cs="Arial"/>
              </w:rPr>
            </w:pPr>
          </w:p>
          <w:p w14:paraId="0FC4E623" w14:textId="77777777" w:rsidR="00BE4581" w:rsidRDefault="00BE4581" w:rsidP="00F76A90">
            <w:pPr>
              <w:pStyle w:val="NormalWeb"/>
              <w:spacing w:beforeAutospacing="0" w:after="0" w:afterAutospacing="0"/>
              <w:rPr>
                <w:rFonts w:ascii="HendersonSansW00-BasicLight" w:hAnsi="HendersonSansW00-BasicLight" w:cs="Arial"/>
              </w:rPr>
            </w:pPr>
          </w:p>
          <w:p w14:paraId="0FBD7721" w14:textId="77777777" w:rsidR="00BE4581" w:rsidRDefault="00BE4581" w:rsidP="00F76A90">
            <w:pPr>
              <w:pStyle w:val="NormalWeb"/>
              <w:spacing w:beforeAutospacing="0" w:after="0" w:afterAutospacing="0"/>
              <w:rPr>
                <w:rFonts w:ascii="HendersonSansW00-BasicLight" w:hAnsi="HendersonSansW00-BasicLight" w:cs="Arial"/>
              </w:rPr>
            </w:pPr>
          </w:p>
          <w:p w14:paraId="728FD91E" w14:textId="77777777" w:rsidR="00BE4581" w:rsidRPr="00253BD7" w:rsidRDefault="00BE4581" w:rsidP="00F76A90">
            <w:pPr>
              <w:pStyle w:val="NormalWeb"/>
              <w:spacing w:beforeAutospacing="0" w:after="0" w:afterAutospacing="0"/>
              <w:rPr>
                <w:rFonts w:ascii="HendersonSansW00-BasicLight" w:hAnsi="HendersonSansW00-BasicLight" w:cs="Arial"/>
                <w:sz w:val="36"/>
                <w:szCs w:val="36"/>
              </w:rPr>
            </w:pPr>
          </w:p>
        </w:tc>
      </w:tr>
      <w:tr w:rsidR="00BE4581" w:rsidRPr="00253BD7" w14:paraId="73E7FEB0" w14:textId="77777777" w:rsidTr="00F76A90">
        <w:trPr>
          <w:trHeight w:val="838"/>
        </w:trPr>
        <w:tc>
          <w:tcPr>
            <w:tcW w:w="2560" w:type="pct"/>
            <w:shd w:val="clear" w:color="auto" w:fill="E7E6E6" w:themeFill="background2"/>
            <w:vAlign w:val="center"/>
          </w:tcPr>
          <w:p w14:paraId="16581C06" w14:textId="725A6993" w:rsidR="00BE4581" w:rsidRPr="00245BAA" w:rsidRDefault="005211A9" w:rsidP="00F76A90">
            <w:pPr>
              <w:spacing w:after="0" w:line="240" w:lineRule="auto"/>
              <w:rPr>
                <w:rFonts w:ascii="HendersonSansW00-BasicLight" w:hAnsi="HendersonSansW00-BasicLight" w:cs="Arial"/>
                <w:b/>
                <w:bCs/>
                <w:lang w:val="es-CR"/>
              </w:rPr>
            </w:pPr>
            <w:r>
              <w:rPr>
                <w:rFonts w:ascii="HendersonSansW00-BasicLight" w:hAnsi="HendersonSansW00-BasicLight" w:cs="Arial"/>
                <w:sz w:val="22"/>
                <w:szCs w:val="28"/>
                <w:lang w:val="es-CR"/>
              </w:rPr>
              <w:t>(</w:t>
            </w:r>
            <w:r w:rsidR="00BE4581" w:rsidRPr="00245BAA">
              <w:rPr>
                <w:rFonts w:ascii="HendersonSansW00-BasicLight" w:hAnsi="HendersonSansW00-BasicLight" w:cs="Arial"/>
                <w:sz w:val="22"/>
                <w:szCs w:val="28"/>
                <w:lang w:val="es-CR"/>
              </w:rPr>
              <w:t xml:space="preserve">Anote aquí el nombre de la </w:t>
            </w:r>
            <w:r w:rsidR="00BE4581">
              <w:rPr>
                <w:rFonts w:ascii="HendersonSansW00-BasicLight" w:hAnsi="HendersonSansW00-BasicLight" w:cs="Arial"/>
                <w:sz w:val="22"/>
                <w:szCs w:val="28"/>
                <w:lang w:val="es-CR"/>
              </w:rPr>
              <w:t>oficina de supervisión</w:t>
            </w:r>
            <w:r>
              <w:rPr>
                <w:rFonts w:ascii="HendersonSansW00-BasicLight" w:hAnsi="HendersonSansW00-BasicLight" w:cs="Arial"/>
                <w:sz w:val="22"/>
                <w:szCs w:val="28"/>
                <w:lang w:val="es-CR"/>
              </w:rPr>
              <w:t>)</w:t>
            </w:r>
          </w:p>
        </w:tc>
        <w:tc>
          <w:tcPr>
            <w:tcW w:w="2440" w:type="pct"/>
            <w:shd w:val="clear" w:color="auto" w:fill="E7E6E6" w:themeFill="background2"/>
            <w:vAlign w:val="center"/>
          </w:tcPr>
          <w:p w14:paraId="4D37E20E" w14:textId="35669285" w:rsidR="00BE4581" w:rsidRPr="00245BAA" w:rsidRDefault="005211A9" w:rsidP="00F76A90">
            <w:pPr>
              <w:pStyle w:val="NormalWeb"/>
              <w:spacing w:beforeAutospacing="0" w:after="0" w:afterAutospacing="0"/>
              <w:rPr>
                <w:rFonts w:ascii="HendersonSansW00-BasicLight" w:eastAsia="Calibri" w:hAnsi="HendersonSansW00-BasicLight" w:cs="Arial"/>
                <w:b/>
                <w:color w:val="000000" w:themeColor="text1"/>
                <w:kern w:val="24"/>
                <w:lang w:val="es-CR"/>
              </w:rPr>
            </w:pPr>
            <w:r>
              <w:rPr>
                <w:rFonts w:ascii="HendersonSansW00-BasicLight" w:hAnsi="HendersonSansW00-BasicLight" w:cs="Arial"/>
                <w:sz w:val="22"/>
                <w:szCs w:val="28"/>
                <w:lang w:val="es-CR"/>
              </w:rPr>
              <w:t>(</w:t>
            </w:r>
            <w:r w:rsidR="00BE4581" w:rsidRPr="00245BAA">
              <w:rPr>
                <w:rFonts w:ascii="HendersonSansW00-BasicLight" w:hAnsi="HendersonSansW00-BasicLight" w:cs="Arial"/>
                <w:sz w:val="22"/>
                <w:szCs w:val="28"/>
                <w:lang w:val="es-CR"/>
              </w:rPr>
              <w:t xml:space="preserve">Anote </w:t>
            </w:r>
            <w:r w:rsidR="00BE4581">
              <w:rPr>
                <w:rFonts w:ascii="HendersonSansW00-BasicLight" w:hAnsi="HendersonSansW00-BasicLight" w:cs="Arial"/>
                <w:sz w:val="22"/>
                <w:szCs w:val="28"/>
                <w:lang w:val="es-CR"/>
              </w:rPr>
              <w:t xml:space="preserve">la fecha de recibido el informe por parte la </w:t>
            </w:r>
            <w:r w:rsidR="00BE4581">
              <w:rPr>
                <w:rFonts w:ascii="HendersonSansW00-BasicLight" w:hAnsi="HendersonSansW00-BasicLight" w:cs="Arial"/>
                <w:sz w:val="22"/>
                <w:szCs w:val="28"/>
                <w:lang w:val="es-CR"/>
              </w:rPr>
              <w:t>DRE</w:t>
            </w:r>
            <w:r>
              <w:rPr>
                <w:rFonts w:ascii="HendersonSansW00-BasicLight" w:hAnsi="HendersonSansW00-BasicLight" w:cs="Arial"/>
                <w:sz w:val="22"/>
                <w:szCs w:val="28"/>
                <w:lang w:val="es-CR"/>
              </w:rPr>
              <w:t>)</w:t>
            </w:r>
          </w:p>
        </w:tc>
      </w:tr>
      <w:tr w:rsidR="00BE4581" w:rsidRPr="00253BD7" w14:paraId="34821DB4" w14:textId="77777777" w:rsidTr="00F76A90">
        <w:trPr>
          <w:cnfStyle w:val="000000100000" w:firstRow="0" w:lastRow="0" w:firstColumn="0" w:lastColumn="0" w:oddVBand="0" w:evenVBand="0" w:oddHBand="1" w:evenHBand="0" w:firstRowFirstColumn="0" w:firstRowLastColumn="0" w:lastRowFirstColumn="0" w:lastRowLastColumn="0"/>
          <w:trHeight w:val="2745"/>
        </w:trPr>
        <w:tc>
          <w:tcPr>
            <w:tcW w:w="5000" w:type="pct"/>
            <w:gridSpan w:val="2"/>
            <w:shd w:val="clear" w:color="auto" w:fill="FFFFFF" w:themeFill="background1"/>
            <w:vAlign w:val="center"/>
            <w:hideMark/>
          </w:tcPr>
          <w:p w14:paraId="26228A58" w14:textId="77777777" w:rsidR="00BE4581" w:rsidRPr="00253BD7" w:rsidRDefault="00BE4581" w:rsidP="00F76A90">
            <w:pPr>
              <w:pStyle w:val="NormalWeb"/>
              <w:spacing w:beforeAutospacing="0" w:after="0" w:afterAutospacing="0"/>
              <w:rPr>
                <w:rFonts w:ascii="HendersonSansW00-BasicLight" w:hAnsi="HendersonSansW00-BasicLight" w:cs="Arial"/>
                <w:sz w:val="36"/>
                <w:szCs w:val="36"/>
                <w:lang w:val="es-CR"/>
              </w:rPr>
            </w:pPr>
            <w:r w:rsidRPr="00253BD7">
              <w:rPr>
                <w:rFonts w:ascii="HendersonSansW00-BasicLight" w:eastAsia="Calibri" w:hAnsi="HendersonSansW00-BasicLight" w:cs="Arial"/>
                <w:bCs/>
                <w:color w:val="000000" w:themeColor="text1"/>
                <w:kern w:val="24"/>
                <w:lang w:val="es-CR"/>
              </w:rPr>
              <w:t>Sellos de aprobación (si coloca firma digital no se requiere sellos)</w:t>
            </w:r>
          </w:p>
          <w:p w14:paraId="162214BC" w14:textId="77777777" w:rsidR="00BE4581" w:rsidRPr="00253BD7" w:rsidRDefault="00BE4581" w:rsidP="00F76A90">
            <w:pPr>
              <w:pStyle w:val="NormalWeb"/>
              <w:spacing w:beforeAutospacing="0" w:after="0" w:afterAutospacing="0"/>
              <w:rPr>
                <w:rFonts w:ascii="HendersonSansW00-BasicLight" w:hAnsi="HendersonSansW00-BasicLight" w:cs="Arial"/>
                <w:sz w:val="36"/>
                <w:szCs w:val="36"/>
                <w:lang w:val="es-CR"/>
              </w:rPr>
            </w:pPr>
            <w:r w:rsidRPr="00253BD7">
              <w:rPr>
                <w:rFonts w:ascii="Cambria" w:eastAsia="Calibri" w:hAnsi="Cambria" w:cs="Cambria"/>
                <w:bCs/>
                <w:color w:val="000000" w:themeColor="text1"/>
                <w:kern w:val="24"/>
                <w:lang w:val="es-CR"/>
              </w:rPr>
              <w:t> </w:t>
            </w:r>
          </w:p>
        </w:tc>
      </w:tr>
    </w:tbl>
    <w:p w14:paraId="38030C9E" w14:textId="77777777" w:rsidR="00C340CC" w:rsidRDefault="00C340CC">
      <w:pPr>
        <w:rPr>
          <w:rFonts w:ascii="Century Gothic" w:hAnsi="Century Gothic" w:cs="Arial"/>
        </w:rPr>
      </w:pPr>
    </w:p>
    <w:p w14:paraId="008D2FA4" w14:textId="77777777" w:rsidR="00D16E91" w:rsidRPr="003C124E" w:rsidRDefault="00D16E91">
      <w:pPr>
        <w:rPr>
          <w:rFonts w:ascii="Century Gothic" w:hAnsi="Century Gothic" w:cs="Arial"/>
        </w:rPr>
      </w:pPr>
    </w:p>
    <w:bookmarkStart w:id="3" w:name="_Toc95293924" w:displacedByCustomXml="next"/>
    <w:sdt>
      <w:sdtPr>
        <w:rPr>
          <w:rFonts w:ascii="Century Gothic" w:eastAsiaTheme="minorHAnsi" w:hAnsi="Century Gothic" w:cstheme="minorBidi"/>
          <w:color w:val="auto"/>
          <w:sz w:val="22"/>
          <w:szCs w:val="22"/>
          <w:lang w:eastAsia="en-US"/>
        </w:rPr>
        <w:id w:val="565460683"/>
        <w:docPartObj>
          <w:docPartGallery w:val="Table of Contents"/>
          <w:docPartUnique/>
        </w:docPartObj>
      </w:sdtPr>
      <w:sdtContent>
        <w:p w14:paraId="38030CC3" w14:textId="77777777" w:rsidR="00C340CC" w:rsidRPr="00C1654A" w:rsidRDefault="00E75046">
          <w:pPr>
            <w:pStyle w:val="TtuloTDC"/>
            <w:rPr>
              <w:rFonts w:ascii="Arial Rounded MT Bold" w:hAnsi="Arial Rounded MT Bold" w:cs="Arial"/>
              <w:b/>
              <w:color w:val="000000" w:themeColor="text1"/>
              <w:sz w:val="28"/>
              <w:szCs w:val="28"/>
              <w:lang w:val="es-ES"/>
            </w:rPr>
          </w:pPr>
          <w:r w:rsidRPr="00C1654A">
            <w:rPr>
              <w:rFonts w:ascii="Arial Rounded MT Bold" w:hAnsi="Arial Rounded MT Bold" w:cs="Arial"/>
              <w:b/>
              <w:color w:val="000000" w:themeColor="text1"/>
              <w:sz w:val="28"/>
              <w:szCs w:val="28"/>
              <w:lang w:val="es-ES"/>
            </w:rPr>
            <w:t>ÍNDICE</w:t>
          </w:r>
          <w:bookmarkEnd w:id="3"/>
        </w:p>
        <w:p w14:paraId="38030CC4" w14:textId="77777777" w:rsidR="00C340CC" w:rsidRPr="003C124E" w:rsidRDefault="00C340CC">
          <w:pPr>
            <w:rPr>
              <w:rFonts w:ascii="Century Gothic" w:hAnsi="Century Gothic"/>
              <w:lang w:val="es-ES" w:eastAsia="es-CR"/>
            </w:rPr>
          </w:pPr>
        </w:p>
        <w:p w14:paraId="38030CC5" w14:textId="59F68FE9" w:rsidR="001F29C2" w:rsidRPr="003C124E" w:rsidRDefault="00E75046">
          <w:pPr>
            <w:pStyle w:val="TDC1"/>
            <w:tabs>
              <w:tab w:val="right" w:leader="dot" w:pos="9394"/>
            </w:tabs>
            <w:rPr>
              <w:rFonts w:ascii="Century Gothic" w:eastAsiaTheme="minorEastAsia" w:hAnsi="Century Gothic"/>
              <w:noProof/>
              <w:lang w:eastAsia="es-CR"/>
            </w:rPr>
          </w:pPr>
          <w:r w:rsidRPr="003C124E">
            <w:rPr>
              <w:rFonts w:ascii="Century Gothic" w:hAnsi="Century Gothic"/>
            </w:rPr>
            <w:fldChar w:fldCharType="begin"/>
          </w:r>
          <w:r w:rsidRPr="003C124E">
            <w:rPr>
              <w:rStyle w:val="Enlacedelndice"/>
              <w:rFonts w:ascii="Century Gothic" w:hAnsi="Century Gothic" w:cs="Arial"/>
              <w:webHidden/>
              <w:sz w:val="24"/>
              <w:szCs w:val="24"/>
            </w:rPr>
            <w:instrText>TOC \z \o "1-3" \u \h</w:instrText>
          </w:r>
          <w:r w:rsidRPr="003C124E">
            <w:rPr>
              <w:rStyle w:val="Enlacedelndice"/>
              <w:szCs w:val="24"/>
            </w:rPr>
            <w:fldChar w:fldCharType="separate"/>
          </w:r>
          <w:hyperlink w:anchor="_Toc95293923" w:history="1">
            <w:r w:rsidR="001F29C2" w:rsidRPr="003C124E">
              <w:rPr>
                <w:rStyle w:val="Hipervnculo"/>
                <w:rFonts w:ascii="Century Gothic" w:hAnsi="Century Gothic" w:cs="Arial"/>
                <w:b/>
                <w:noProof/>
              </w:rPr>
              <w:t>REGISTRO DE FIRMAS</w:t>
            </w:r>
            <w:r w:rsidR="001F29C2" w:rsidRPr="003C124E">
              <w:rPr>
                <w:rFonts w:ascii="Century Gothic" w:hAnsi="Century Gothic"/>
                <w:noProof/>
                <w:webHidden/>
              </w:rPr>
              <w:tab/>
            </w:r>
            <w:r w:rsidR="001F29C2" w:rsidRPr="003C124E">
              <w:rPr>
                <w:rFonts w:ascii="Century Gothic" w:hAnsi="Century Gothic"/>
                <w:noProof/>
                <w:webHidden/>
              </w:rPr>
              <w:fldChar w:fldCharType="begin"/>
            </w:r>
            <w:r w:rsidR="001F29C2" w:rsidRPr="003C124E">
              <w:rPr>
                <w:rFonts w:ascii="Century Gothic" w:hAnsi="Century Gothic"/>
                <w:noProof/>
                <w:webHidden/>
              </w:rPr>
              <w:instrText xml:space="preserve"> PAGEREF _Toc95293923 \h </w:instrText>
            </w:r>
            <w:r w:rsidR="001F29C2" w:rsidRPr="003C124E">
              <w:rPr>
                <w:rFonts w:ascii="Century Gothic" w:hAnsi="Century Gothic"/>
                <w:noProof/>
                <w:webHidden/>
              </w:rPr>
            </w:r>
            <w:r w:rsidR="001F29C2" w:rsidRPr="003C124E">
              <w:rPr>
                <w:rFonts w:ascii="Century Gothic" w:hAnsi="Century Gothic"/>
                <w:noProof/>
                <w:webHidden/>
              </w:rPr>
              <w:fldChar w:fldCharType="separate"/>
            </w:r>
            <w:r w:rsidR="00682231">
              <w:rPr>
                <w:rFonts w:ascii="Century Gothic" w:hAnsi="Century Gothic"/>
                <w:noProof/>
                <w:webHidden/>
              </w:rPr>
              <w:t>2</w:t>
            </w:r>
            <w:r w:rsidR="001F29C2" w:rsidRPr="003C124E">
              <w:rPr>
                <w:rFonts w:ascii="Century Gothic" w:hAnsi="Century Gothic"/>
                <w:noProof/>
                <w:webHidden/>
              </w:rPr>
              <w:fldChar w:fldCharType="end"/>
            </w:r>
          </w:hyperlink>
        </w:p>
        <w:p w14:paraId="38030CC6" w14:textId="665BAF83" w:rsidR="001F29C2" w:rsidRPr="003C124E" w:rsidRDefault="00000000">
          <w:pPr>
            <w:pStyle w:val="TDC1"/>
            <w:tabs>
              <w:tab w:val="right" w:leader="dot" w:pos="9394"/>
            </w:tabs>
            <w:rPr>
              <w:rFonts w:ascii="Century Gothic" w:eastAsiaTheme="minorEastAsia" w:hAnsi="Century Gothic"/>
              <w:noProof/>
              <w:lang w:eastAsia="es-CR"/>
            </w:rPr>
          </w:pPr>
          <w:hyperlink w:anchor="_Toc95293924" w:history="1">
            <w:r w:rsidR="001F29C2" w:rsidRPr="003C124E">
              <w:rPr>
                <w:rStyle w:val="Hipervnculo"/>
                <w:rFonts w:ascii="Century Gothic" w:hAnsi="Century Gothic" w:cs="Arial"/>
                <w:b/>
                <w:noProof/>
                <w:lang w:val="es-ES"/>
              </w:rPr>
              <w:t>ÍNDICE</w:t>
            </w:r>
            <w:r w:rsidR="001F29C2" w:rsidRPr="003C124E">
              <w:rPr>
                <w:rFonts w:ascii="Century Gothic" w:hAnsi="Century Gothic"/>
                <w:noProof/>
                <w:webHidden/>
              </w:rPr>
              <w:tab/>
            </w:r>
            <w:r w:rsidR="001F29C2" w:rsidRPr="003C124E">
              <w:rPr>
                <w:rFonts w:ascii="Century Gothic" w:hAnsi="Century Gothic"/>
                <w:noProof/>
                <w:webHidden/>
              </w:rPr>
              <w:fldChar w:fldCharType="begin"/>
            </w:r>
            <w:r w:rsidR="001F29C2" w:rsidRPr="003C124E">
              <w:rPr>
                <w:rFonts w:ascii="Century Gothic" w:hAnsi="Century Gothic"/>
                <w:noProof/>
                <w:webHidden/>
              </w:rPr>
              <w:instrText xml:space="preserve"> PAGEREF _Toc95293924 \h </w:instrText>
            </w:r>
            <w:r w:rsidR="001F29C2" w:rsidRPr="003C124E">
              <w:rPr>
                <w:rFonts w:ascii="Century Gothic" w:hAnsi="Century Gothic"/>
                <w:noProof/>
                <w:webHidden/>
              </w:rPr>
            </w:r>
            <w:r w:rsidR="001F29C2" w:rsidRPr="003C124E">
              <w:rPr>
                <w:rFonts w:ascii="Century Gothic" w:hAnsi="Century Gothic"/>
                <w:noProof/>
                <w:webHidden/>
              </w:rPr>
              <w:fldChar w:fldCharType="separate"/>
            </w:r>
            <w:r w:rsidR="00682231">
              <w:rPr>
                <w:rFonts w:ascii="Century Gothic" w:hAnsi="Century Gothic"/>
                <w:noProof/>
                <w:webHidden/>
              </w:rPr>
              <w:t>3</w:t>
            </w:r>
            <w:r w:rsidR="001F29C2" w:rsidRPr="003C124E">
              <w:rPr>
                <w:rFonts w:ascii="Century Gothic" w:hAnsi="Century Gothic"/>
                <w:noProof/>
                <w:webHidden/>
              </w:rPr>
              <w:fldChar w:fldCharType="end"/>
            </w:r>
          </w:hyperlink>
        </w:p>
        <w:p w14:paraId="38030CC7" w14:textId="4205A86A" w:rsidR="001F29C2" w:rsidRPr="003C124E" w:rsidRDefault="00000000">
          <w:pPr>
            <w:pStyle w:val="TDC1"/>
            <w:tabs>
              <w:tab w:val="right" w:leader="dot" w:pos="9394"/>
            </w:tabs>
            <w:rPr>
              <w:rFonts w:ascii="Century Gothic" w:eastAsiaTheme="minorEastAsia" w:hAnsi="Century Gothic"/>
              <w:noProof/>
              <w:lang w:eastAsia="es-CR"/>
            </w:rPr>
          </w:pPr>
          <w:hyperlink w:anchor="_Toc95293925" w:history="1">
            <w:r w:rsidR="001F29C2" w:rsidRPr="003C124E">
              <w:rPr>
                <w:rStyle w:val="Hipervnculo"/>
                <w:rFonts w:ascii="Century Gothic" w:hAnsi="Century Gothic" w:cs="Arial"/>
                <w:b/>
                <w:noProof/>
              </w:rPr>
              <w:t>ABREVIATURAS</w:t>
            </w:r>
            <w:r w:rsidR="001F29C2" w:rsidRPr="003C124E">
              <w:rPr>
                <w:rFonts w:ascii="Century Gothic" w:hAnsi="Century Gothic"/>
                <w:noProof/>
                <w:webHidden/>
              </w:rPr>
              <w:tab/>
            </w:r>
            <w:r w:rsidR="001F29C2" w:rsidRPr="003C124E">
              <w:rPr>
                <w:rFonts w:ascii="Century Gothic" w:hAnsi="Century Gothic"/>
                <w:noProof/>
                <w:webHidden/>
              </w:rPr>
              <w:fldChar w:fldCharType="begin"/>
            </w:r>
            <w:r w:rsidR="001F29C2" w:rsidRPr="003C124E">
              <w:rPr>
                <w:rFonts w:ascii="Century Gothic" w:hAnsi="Century Gothic"/>
                <w:noProof/>
                <w:webHidden/>
              </w:rPr>
              <w:instrText xml:space="preserve"> PAGEREF _Toc95293925 \h </w:instrText>
            </w:r>
            <w:r w:rsidR="001F29C2" w:rsidRPr="003C124E">
              <w:rPr>
                <w:rFonts w:ascii="Century Gothic" w:hAnsi="Century Gothic"/>
                <w:noProof/>
                <w:webHidden/>
              </w:rPr>
            </w:r>
            <w:r w:rsidR="001F29C2" w:rsidRPr="003C124E">
              <w:rPr>
                <w:rFonts w:ascii="Century Gothic" w:hAnsi="Century Gothic"/>
                <w:noProof/>
                <w:webHidden/>
              </w:rPr>
              <w:fldChar w:fldCharType="separate"/>
            </w:r>
            <w:r w:rsidR="00682231">
              <w:rPr>
                <w:rFonts w:ascii="Century Gothic" w:hAnsi="Century Gothic"/>
                <w:noProof/>
                <w:webHidden/>
              </w:rPr>
              <w:t>4</w:t>
            </w:r>
            <w:r w:rsidR="001F29C2" w:rsidRPr="003C124E">
              <w:rPr>
                <w:rFonts w:ascii="Century Gothic" w:hAnsi="Century Gothic"/>
                <w:noProof/>
                <w:webHidden/>
              </w:rPr>
              <w:fldChar w:fldCharType="end"/>
            </w:r>
          </w:hyperlink>
        </w:p>
        <w:p w14:paraId="38030CC8" w14:textId="3F6DB788" w:rsidR="001F29C2" w:rsidRPr="003C124E" w:rsidRDefault="00000000">
          <w:pPr>
            <w:pStyle w:val="TDC1"/>
            <w:tabs>
              <w:tab w:val="right" w:leader="dot" w:pos="9394"/>
            </w:tabs>
            <w:rPr>
              <w:rFonts w:ascii="Century Gothic" w:eastAsiaTheme="minorEastAsia" w:hAnsi="Century Gothic"/>
              <w:noProof/>
              <w:lang w:eastAsia="es-CR"/>
            </w:rPr>
          </w:pPr>
          <w:hyperlink w:anchor="_Toc95293926" w:history="1">
            <w:r w:rsidR="001F29C2" w:rsidRPr="003C124E">
              <w:rPr>
                <w:rStyle w:val="Hipervnculo"/>
                <w:rFonts w:ascii="Century Gothic" w:hAnsi="Century Gothic" w:cs="Arial"/>
                <w:b/>
                <w:noProof/>
              </w:rPr>
              <w:t>DEFINICIONES</w:t>
            </w:r>
            <w:r w:rsidR="001F29C2" w:rsidRPr="003C124E">
              <w:rPr>
                <w:rFonts w:ascii="Century Gothic" w:hAnsi="Century Gothic"/>
                <w:noProof/>
                <w:webHidden/>
              </w:rPr>
              <w:tab/>
            </w:r>
            <w:r w:rsidR="001F29C2" w:rsidRPr="003C124E">
              <w:rPr>
                <w:rFonts w:ascii="Century Gothic" w:hAnsi="Century Gothic"/>
                <w:noProof/>
                <w:webHidden/>
              </w:rPr>
              <w:fldChar w:fldCharType="begin"/>
            </w:r>
            <w:r w:rsidR="001F29C2" w:rsidRPr="003C124E">
              <w:rPr>
                <w:rFonts w:ascii="Century Gothic" w:hAnsi="Century Gothic"/>
                <w:noProof/>
                <w:webHidden/>
              </w:rPr>
              <w:instrText xml:space="preserve"> PAGEREF _Toc95293926 \h </w:instrText>
            </w:r>
            <w:r w:rsidR="001F29C2" w:rsidRPr="003C124E">
              <w:rPr>
                <w:rFonts w:ascii="Century Gothic" w:hAnsi="Century Gothic"/>
                <w:noProof/>
                <w:webHidden/>
              </w:rPr>
            </w:r>
            <w:r w:rsidR="001F29C2" w:rsidRPr="003C124E">
              <w:rPr>
                <w:rFonts w:ascii="Century Gothic" w:hAnsi="Century Gothic"/>
                <w:noProof/>
                <w:webHidden/>
              </w:rPr>
              <w:fldChar w:fldCharType="separate"/>
            </w:r>
            <w:r w:rsidR="00682231">
              <w:rPr>
                <w:rFonts w:ascii="Century Gothic" w:hAnsi="Century Gothic"/>
                <w:noProof/>
                <w:webHidden/>
              </w:rPr>
              <w:t>5</w:t>
            </w:r>
            <w:r w:rsidR="001F29C2" w:rsidRPr="003C124E">
              <w:rPr>
                <w:rFonts w:ascii="Century Gothic" w:hAnsi="Century Gothic"/>
                <w:noProof/>
                <w:webHidden/>
              </w:rPr>
              <w:fldChar w:fldCharType="end"/>
            </w:r>
          </w:hyperlink>
        </w:p>
        <w:p w14:paraId="38030CC9" w14:textId="04A54433" w:rsidR="001F29C2" w:rsidRPr="003C124E" w:rsidRDefault="00000000">
          <w:pPr>
            <w:pStyle w:val="TDC1"/>
            <w:tabs>
              <w:tab w:val="right" w:leader="dot" w:pos="9394"/>
            </w:tabs>
            <w:rPr>
              <w:rFonts w:ascii="Century Gothic" w:eastAsiaTheme="minorEastAsia" w:hAnsi="Century Gothic"/>
              <w:noProof/>
              <w:lang w:eastAsia="es-CR"/>
            </w:rPr>
          </w:pPr>
          <w:hyperlink w:anchor="_Toc95293927" w:history="1">
            <w:r w:rsidR="001F29C2" w:rsidRPr="003C124E">
              <w:rPr>
                <w:rStyle w:val="Hipervnculo"/>
                <w:rFonts w:ascii="Century Gothic" w:hAnsi="Century Gothic" w:cs="Arial"/>
                <w:b/>
                <w:noProof/>
              </w:rPr>
              <w:t>PRESENTACIÓN</w:t>
            </w:r>
            <w:r w:rsidR="001F29C2" w:rsidRPr="003C124E">
              <w:rPr>
                <w:rFonts w:ascii="Century Gothic" w:hAnsi="Century Gothic"/>
                <w:noProof/>
                <w:webHidden/>
              </w:rPr>
              <w:tab/>
            </w:r>
            <w:r w:rsidR="001F29C2" w:rsidRPr="003C124E">
              <w:rPr>
                <w:rFonts w:ascii="Century Gothic" w:hAnsi="Century Gothic"/>
                <w:noProof/>
                <w:webHidden/>
              </w:rPr>
              <w:fldChar w:fldCharType="begin"/>
            </w:r>
            <w:r w:rsidR="001F29C2" w:rsidRPr="003C124E">
              <w:rPr>
                <w:rFonts w:ascii="Century Gothic" w:hAnsi="Century Gothic"/>
                <w:noProof/>
                <w:webHidden/>
              </w:rPr>
              <w:instrText xml:space="preserve"> PAGEREF _Toc95293927 \h </w:instrText>
            </w:r>
            <w:r w:rsidR="001F29C2" w:rsidRPr="003C124E">
              <w:rPr>
                <w:rFonts w:ascii="Century Gothic" w:hAnsi="Century Gothic"/>
                <w:noProof/>
                <w:webHidden/>
              </w:rPr>
            </w:r>
            <w:r w:rsidR="001F29C2" w:rsidRPr="003C124E">
              <w:rPr>
                <w:rFonts w:ascii="Century Gothic" w:hAnsi="Century Gothic"/>
                <w:noProof/>
                <w:webHidden/>
              </w:rPr>
              <w:fldChar w:fldCharType="separate"/>
            </w:r>
            <w:r w:rsidR="00682231">
              <w:rPr>
                <w:rFonts w:ascii="Century Gothic" w:hAnsi="Century Gothic"/>
                <w:noProof/>
                <w:webHidden/>
              </w:rPr>
              <w:t>6</w:t>
            </w:r>
            <w:r w:rsidR="001F29C2" w:rsidRPr="003C124E">
              <w:rPr>
                <w:rFonts w:ascii="Century Gothic" w:hAnsi="Century Gothic"/>
                <w:noProof/>
                <w:webHidden/>
              </w:rPr>
              <w:fldChar w:fldCharType="end"/>
            </w:r>
          </w:hyperlink>
        </w:p>
        <w:p w14:paraId="38030CCA" w14:textId="0A247EC6" w:rsidR="001F29C2" w:rsidRPr="003C124E" w:rsidRDefault="00000000">
          <w:pPr>
            <w:pStyle w:val="TDC1"/>
            <w:tabs>
              <w:tab w:val="left" w:pos="440"/>
              <w:tab w:val="right" w:leader="dot" w:pos="9394"/>
            </w:tabs>
            <w:rPr>
              <w:rFonts w:ascii="Century Gothic" w:eastAsiaTheme="minorEastAsia" w:hAnsi="Century Gothic"/>
              <w:noProof/>
              <w:lang w:eastAsia="es-CR"/>
            </w:rPr>
          </w:pPr>
          <w:hyperlink w:anchor="_Toc95293928" w:history="1">
            <w:r w:rsidR="001F29C2" w:rsidRPr="003C124E">
              <w:rPr>
                <w:rStyle w:val="Hipervnculo"/>
                <w:rFonts w:ascii="Century Gothic" w:hAnsi="Century Gothic" w:cs="Arial"/>
                <w:b/>
                <w:noProof/>
              </w:rPr>
              <w:t>1</w:t>
            </w:r>
            <w:r w:rsidR="001F29C2" w:rsidRPr="003C124E">
              <w:rPr>
                <w:rFonts w:ascii="Century Gothic" w:eastAsiaTheme="minorEastAsia" w:hAnsi="Century Gothic"/>
                <w:noProof/>
                <w:lang w:eastAsia="es-CR"/>
              </w:rPr>
              <w:tab/>
            </w:r>
            <w:r w:rsidR="001F29C2" w:rsidRPr="003C124E">
              <w:rPr>
                <w:rStyle w:val="Hipervnculo"/>
                <w:rFonts w:ascii="Century Gothic" w:hAnsi="Century Gothic" w:cs="Arial"/>
                <w:b/>
                <w:noProof/>
              </w:rPr>
              <w:t>INTRODUCCIÓN</w:t>
            </w:r>
            <w:r w:rsidR="001F29C2" w:rsidRPr="003C124E">
              <w:rPr>
                <w:rFonts w:ascii="Century Gothic" w:hAnsi="Century Gothic"/>
                <w:noProof/>
                <w:webHidden/>
              </w:rPr>
              <w:tab/>
            </w:r>
            <w:r w:rsidR="001F29C2" w:rsidRPr="003C124E">
              <w:rPr>
                <w:rFonts w:ascii="Century Gothic" w:hAnsi="Century Gothic"/>
                <w:noProof/>
                <w:webHidden/>
              </w:rPr>
              <w:fldChar w:fldCharType="begin"/>
            </w:r>
            <w:r w:rsidR="001F29C2" w:rsidRPr="003C124E">
              <w:rPr>
                <w:rFonts w:ascii="Century Gothic" w:hAnsi="Century Gothic"/>
                <w:noProof/>
                <w:webHidden/>
              </w:rPr>
              <w:instrText xml:space="preserve"> PAGEREF _Toc95293928 \h </w:instrText>
            </w:r>
            <w:r w:rsidR="001F29C2" w:rsidRPr="003C124E">
              <w:rPr>
                <w:rFonts w:ascii="Century Gothic" w:hAnsi="Century Gothic"/>
                <w:noProof/>
                <w:webHidden/>
              </w:rPr>
            </w:r>
            <w:r w:rsidR="001F29C2" w:rsidRPr="003C124E">
              <w:rPr>
                <w:rFonts w:ascii="Century Gothic" w:hAnsi="Century Gothic"/>
                <w:noProof/>
                <w:webHidden/>
              </w:rPr>
              <w:fldChar w:fldCharType="separate"/>
            </w:r>
            <w:r w:rsidR="00682231">
              <w:rPr>
                <w:rFonts w:ascii="Century Gothic" w:hAnsi="Century Gothic"/>
                <w:noProof/>
                <w:webHidden/>
              </w:rPr>
              <w:t>7</w:t>
            </w:r>
            <w:r w:rsidR="001F29C2" w:rsidRPr="003C124E">
              <w:rPr>
                <w:rFonts w:ascii="Century Gothic" w:hAnsi="Century Gothic"/>
                <w:noProof/>
                <w:webHidden/>
              </w:rPr>
              <w:fldChar w:fldCharType="end"/>
            </w:r>
          </w:hyperlink>
        </w:p>
        <w:p w14:paraId="38030CCB" w14:textId="04A80AF3" w:rsidR="001F29C2" w:rsidRPr="003C124E" w:rsidRDefault="00000000">
          <w:pPr>
            <w:pStyle w:val="TDC1"/>
            <w:tabs>
              <w:tab w:val="left" w:pos="440"/>
              <w:tab w:val="right" w:leader="dot" w:pos="9394"/>
            </w:tabs>
            <w:rPr>
              <w:rFonts w:ascii="Century Gothic" w:eastAsiaTheme="minorEastAsia" w:hAnsi="Century Gothic"/>
              <w:noProof/>
              <w:lang w:eastAsia="es-CR"/>
            </w:rPr>
          </w:pPr>
          <w:hyperlink w:anchor="_Toc95293929" w:history="1">
            <w:r w:rsidR="001F29C2" w:rsidRPr="003C124E">
              <w:rPr>
                <w:rStyle w:val="Hipervnculo"/>
                <w:rFonts w:ascii="Century Gothic" w:hAnsi="Century Gothic" w:cs="Arial"/>
                <w:b/>
                <w:noProof/>
              </w:rPr>
              <w:t>2</w:t>
            </w:r>
            <w:r w:rsidR="001F29C2" w:rsidRPr="003C124E">
              <w:rPr>
                <w:rFonts w:ascii="Century Gothic" w:eastAsiaTheme="minorEastAsia" w:hAnsi="Century Gothic"/>
                <w:noProof/>
                <w:lang w:eastAsia="es-CR"/>
              </w:rPr>
              <w:tab/>
            </w:r>
            <w:r w:rsidR="001F29C2" w:rsidRPr="003C124E">
              <w:rPr>
                <w:rStyle w:val="Hipervnculo"/>
                <w:rFonts w:ascii="Century Gothic" w:hAnsi="Century Gothic" w:cs="Arial"/>
                <w:b/>
                <w:noProof/>
              </w:rPr>
              <w:t>RESULTADOS DE LA GESTIÓN</w:t>
            </w:r>
            <w:r w:rsidR="001F29C2" w:rsidRPr="003C124E">
              <w:rPr>
                <w:rFonts w:ascii="Century Gothic" w:hAnsi="Century Gothic"/>
                <w:noProof/>
                <w:webHidden/>
              </w:rPr>
              <w:tab/>
            </w:r>
            <w:r w:rsidR="001F29C2" w:rsidRPr="003C124E">
              <w:rPr>
                <w:rFonts w:ascii="Century Gothic" w:hAnsi="Century Gothic"/>
                <w:noProof/>
                <w:webHidden/>
              </w:rPr>
              <w:fldChar w:fldCharType="begin"/>
            </w:r>
            <w:r w:rsidR="001F29C2" w:rsidRPr="003C124E">
              <w:rPr>
                <w:rFonts w:ascii="Century Gothic" w:hAnsi="Century Gothic"/>
                <w:noProof/>
                <w:webHidden/>
              </w:rPr>
              <w:instrText xml:space="preserve"> PAGEREF _Toc95293929 \h </w:instrText>
            </w:r>
            <w:r w:rsidR="001F29C2" w:rsidRPr="003C124E">
              <w:rPr>
                <w:rFonts w:ascii="Century Gothic" w:hAnsi="Century Gothic"/>
                <w:noProof/>
                <w:webHidden/>
              </w:rPr>
            </w:r>
            <w:r w:rsidR="001F29C2" w:rsidRPr="003C124E">
              <w:rPr>
                <w:rFonts w:ascii="Century Gothic" w:hAnsi="Century Gothic"/>
                <w:noProof/>
                <w:webHidden/>
              </w:rPr>
              <w:fldChar w:fldCharType="separate"/>
            </w:r>
            <w:r w:rsidR="00682231">
              <w:rPr>
                <w:rFonts w:ascii="Century Gothic" w:hAnsi="Century Gothic"/>
                <w:noProof/>
                <w:webHidden/>
              </w:rPr>
              <w:t>9</w:t>
            </w:r>
            <w:r w:rsidR="001F29C2" w:rsidRPr="003C124E">
              <w:rPr>
                <w:rFonts w:ascii="Century Gothic" w:hAnsi="Century Gothic"/>
                <w:noProof/>
                <w:webHidden/>
              </w:rPr>
              <w:fldChar w:fldCharType="end"/>
            </w:r>
          </w:hyperlink>
        </w:p>
        <w:p w14:paraId="38030CCC" w14:textId="22EA9D2D" w:rsidR="001F29C2" w:rsidRPr="003C124E" w:rsidRDefault="00000000">
          <w:pPr>
            <w:pStyle w:val="TDC1"/>
            <w:tabs>
              <w:tab w:val="left" w:pos="440"/>
              <w:tab w:val="right" w:leader="dot" w:pos="9394"/>
            </w:tabs>
            <w:rPr>
              <w:rFonts w:ascii="Century Gothic" w:eastAsiaTheme="minorEastAsia" w:hAnsi="Century Gothic"/>
              <w:noProof/>
              <w:lang w:eastAsia="es-CR"/>
            </w:rPr>
          </w:pPr>
          <w:hyperlink w:anchor="_Toc95293930" w:history="1">
            <w:r w:rsidR="001F29C2" w:rsidRPr="003C124E">
              <w:rPr>
                <w:rStyle w:val="Hipervnculo"/>
                <w:rFonts w:ascii="Century Gothic" w:hAnsi="Century Gothic" w:cs="Arial"/>
                <w:b/>
                <w:noProof/>
              </w:rPr>
              <w:t>3</w:t>
            </w:r>
            <w:r w:rsidR="001F29C2" w:rsidRPr="003C124E">
              <w:rPr>
                <w:rFonts w:ascii="Century Gothic" w:eastAsiaTheme="minorEastAsia" w:hAnsi="Century Gothic"/>
                <w:noProof/>
                <w:lang w:eastAsia="es-CR"/>
              </w:rPr>
              <w:tab/>
            </w:r>
            <w:r w:rsidR="001F29C2" w:rsidRPr="003C124E">
              <w:rPr>
                <w:rStyle w:val="Hipervnculo"/>
                <w:rFonts w:ascii="Century Gothic" w:hAnsi="Century Gothic" w:cs="Arial"/>
                <w:b/>
                <w:noProof/>
              </w:rPr>
              <w:t>EVALUACIÓN DE LOS PRINCIPALES LOGROS ALCANZADOS</w:t>
            </w:r>
            <w:r w:rsidR="001F29C2" w:rsidRPr="003C124E">
              <w:rPr>
                <w:rFonts w:ascii="Century Gothic" w:hAnsi="Century Gothic"/>
                <w:noProof/>
                <w:webHidden/>
              </w:rPr>
              <w:tab/>
            </w:r>
            <w:r w:rsidR="001F29C2" w:rsidRPr="003C124E">
              <w:rPr>
                <w:rFonts w:ascii="Century Gothic" w:hAnsi="Century Gothic"/>
                <w:noProof/>
                <w:webHidden/>
              </w:rPr>
              <w:fldChar w:fldCharType="begin"/>
            </w:r>
            <w:r w:rsidR="001F29C2" w:rsidRPr="003C124E">
              <w:rPr>
                <w:rFonts w:ascii="Century Gothic" w:hAnsi="Century Gothic"/>
                <w:noProof/>
                <w:webHidden/>
              </w:rPr>
              <w:instrText xml:space="preserve"> PAGEREF _Toc95293930 \h </w:instrText>
            </w:r>
            <w:r w:rsidR="001F29C2" w:rsidRPr="003C124E">
              <w:rPr>
                <w:rFonts w:ascii="Century Gothic" w:hAnsi="Century Gothic"/>
                <w:noProof/>
                <w:webHidden/>
              </w:rPr>
            </w:r>
            <w:r w:rsidR="001F29C2" w:rsidRPr="003C124E">
              <w:rPr>
                <w:rFonts w:ascii="Century Gothic" w:hAnsi="Century Gothic"/>
                <w:noProof/>
                <w:webHidden/>
              </w:rPr>
              <w:fldChar w:fldCharType="separate"/>
            </w:r>
            <w:r w:rsidR="00682231">
              <w:rPr>
                <w:rFonts w:ascii="Century Gothic" w:hAnsi="Century Gothic"/>
                <w:noProof/>
                <w:webHidden/>
              </w:rPr>
              <w:t>13</w:t>
            </w:r>
            <w:r w:rsidR="001F29C2" w:rsidRPr="003C124E">
              <w:rPr>
                <w:rFonts w:ascii="Century Gothic" w:hAnsi="Century Gothic"/>
                <w:noProof/>
                <w:webHidden/>
              </w:rPr>
              <w:fldChar w:fldCharType="end"/>
            </w:r>
          </w:hyperlink>
        </w:p>
        <w:p w14:paraId="38030CCD" w14:textId="1DCDBE9C" w:rsidR="001F29C2" w:rsidRPr="003C124E" w:rsidRDefault="00000000">
          <w:pPr>
            <w:pStyle w:val="TDC1"/>
            <w:tabs>
              <w:tab w:val="left" w:pos="440"/>
              <w:tab w:val="right" w:leader="dot" w:pos="9394"/>
            </w:tabs>
            <w:rPr>
              <w:rFonts w:ascii="Century Gothic" w:eastAsiaTheme="minorEastAsia" w:hAnsi="Century Gothic"/>
              <w:noProof/>
              <w:lang w:eastAsia="es-CR"/>
            </w:rPr>
          </w:pPr>
          <w:hyperlink w:anchor="_Toc95293931" w:history="1">
            <w:r w:rsidR="001F29C2" w:rsidRPr="003C124E">
              <w:rPr>
                <w:rStyle w:val="Hipervnculo"/>
                <w:rFonts w:ascii="Century Gothic" w:hAnsi="Century Gothic" w:cs="Arial"/>
                <w:b/>
                <w:noProof/>
              </w:rPr>
              <w:t>4</w:t>
            </w:r>
            <w:r w:rsidR="001F29C2" w:rsidRPr="003C124E">
              <w:rPr>
                <w:rFonts w:ascii="Century Gothic" w:eastAsiaTheme="minorEastAsia" w:hAnsi="Century Gothic"/>
                <w:noProof/>
                <w:lang w:eastAsia="es-CR"/>
              </w:rPr>
              <w:tab/>
            </w:r>
            <w:r w:rsidR="001F29C2" w:rsidRPr="003C124E">
              <w:rPr>
                <w:rStyle w:val="Hipervnculo"/>
                <w:rFonts w:ascii="Century Gothic" w:hAnsi="Century Gothic" w:cs="Arial"/>
                <w:b/>
                <w:noProof/>
              </w:rPr>
              <w:t>RESULTADOS DE LA AUTOEVALUACIÓN DEL CONTROL INTERNO Y ACCIONES ADOPTADAS PARA SU FORTALECIMIENTO</w:t>
            </w:r>
            <w:r w:rsidR="001F29C2" w:rsidRPr="003C124E">
              <w:rPr>
                <w:rFonts w:ascii="Century Gothic" w:hAnsi="Century Gothic"/>
                <w:noProof/>
                <w:webHidden/>
              </w:rPr>
              <w:tab/>
            </w:r>
            <w:r w:rsidR="001F29C2" w:rsidRPr="003C124E">
              <w:rPr>
                <w:rFonts w:ascii="Century Gothic" w:hAnsi="Century Gothic"/>
                <w:noProof/>
                <w:webHidden/>
              </w:rPr>
              <w:fldChar w:fldCharType="begin"/>
            </w:r>
            <w:r w:rsidR="001F29C2" w:rsidRPr="003C124E">
              <w:rPr>
                <w:rFonts w:ascii="Century Gothic" w:hAnsi="Century Gothic"/>
                <w:noProof/>
                <w:webHidden/>
              </w:rPr>
              <w:instrText xml:space="preserve"> PAGEREF _Toc95293931 \h </w:instrText>
            </w:r>
            <w:r w:rsidR="001F29C2" w:rsidRPr="003C124E">
              <w:rPr>
                <w:rFonts w:ascii="Century Gothic" w:hAnsi="Century Gothic"/>
                <w:noProof/>
                <w:webHidden/>
              </w:rPr>
            </w:r>
            <w:r w:rsidR="001F29C2" w:rsidRPr="003C124E">
              <w:rPr>
                <w:rFonts w:ascii="Century Gothic" w:hAnsi="Century Gothic"/>
                <w:noProof/>
                <w:webHidden/>
              </w:rPr>
              <w:fldChar w:fldCharType="separate"/>
            </w:r>
            <w:r w:rsidR="00682231">
              <w:rPr>
                <w:rFonts w:ascii="Century Gothic" w:hAnsi="Century Gothic"/>
                <w:noProof/>
                <w:webHidden/>
              </w:rPr>
              <w:t>15</w:t>
            </w:r>
            <w:r w:rsidR="001F29C2" w:rsidRPr="003C124E">
              <w:rPr>
                <w:rFonts w:ascii="Century Gothic" w:hAnsi="Century Gothic"/>
                <w:noProof/>
                <w:webHidden/>
              </w:rPr>
              <w:fldChar w:fldCharType="end"/>
            </w:r>
          </w:hyperlink>
        </w:p>
        <w:p w14:paraId="38030CCE" w14:textId="797ED0A9" w:rsidR="001F29C2" w:rsidRPr="00C10B7D" w:rsidRDefault="00000000">
          <w:pPr>
            <w:pStyle w:val="TDC1"/>
            <w:tabs>
              <w:tab w:val="left" w:pos="440"/>
              <w:tab w:val="right" w:leader="dot" w:pos="9394"/>
            </w:tabs>
            <w:rPr>
              <w:rFonts w:ascii="Arial Rounded MT Bold" w:eastAsiaTheme="minorEastAsia" w:hAnsi="Arial Rounded MT Bold"/>
              <w:noProof/>
              <w:lang w:eastAsia="es-CR"/>
            </w:rPr>
          </w:pPr>
          <w:hyperlink w:anchor="_Toc95293932" w:history="1">
            <w:r w:rsidR="001F29C2" w:rsidRPr="003C124E">
              <w:rPr>
                <w:rStyle w:val="Hipervnculo"/>
                <w:rFonts w:ascii="Century Gothic" w:hAnsi="Century Gothic" w:cs="Arial"/>
                <w:b/>
                <w:noProof/>
              </w:rPr>
              <w:t>5</w:t>
            </w:r>
            <w:r w:rsidR="001F29C2" w:rsidRPr="003C124E">
              <w:rPr>
                <w:rFonts w:ascii="Century Gothic" w:eastAsiaTheme="minorEastAsia" w:hAnsi="Century Gothic"/>
                <w:noProof/>
                <w:lang w:eastAsia="es-CR"/>
              </w:rPr>
              <w:tab/>
            </w:r>
            <w:r w:rsidR="001F29C2" w:rsidRPr="003C124E">
              <w:rPr>
                <w:rStyle w:val="Hipervnculo"/>
                <w:rFonts w:ascii="Century Gothic" w:hAnsi="Century Gothic" w:cs="Arial"/>
                <w:b/>
                <w:noProof/>
              </w:rPr>
              <w:t>DISPOSICIONES EMITIDAS POR ÓRGANOS DE CONTROL EXTERNO</w:t>
            </w:r>
            <w:r w:rsidR="001F29C2" w:rsidRPr="003C124E">
              <w:rPr>
                <w:rFonts w:ascii="Century Gothic" w:hAnsi="Century Gothic"/>
                <w:noProof/>
                <w:webHidden/>
              </w:rPr>
              <w:tab/>
            </w:r>
            <w:r w:rsidR="001F29C2" w:rsidRPr="003C124E">
              <w:rPr>
                <w:rFonts w:ascii="Century Gothic" w:hAnsi="Century Gothic"/>
                <w:noProof/>
                <w:webHidden/>
              </w:rPr>
              <w:fldChar w:fldCharType="begin"/>
            </w:r>
            <w:r w:rsidR="001F29C2" w:rsidRPr="003C124E">
              <w:rPr>
                <w:rFonts w:ascii="Century Gothic" w:hAnsi="Century Gothic"/>
                <w:noProof/>
                <w:webHidden/>
              </w:rPr>
              <w:instrText xml:space="preserve"> PAGEREF _Toc95293932 \h </w:instrText>
            </w:r>
            <w:r w:rsidR="001F29C2" w:rsidRPr="003C124E">
              <w:rPr>
                <w:rFonts w:ascii="Century Gothic" w:hAnsi="Century Gothic"/>
                <w:noProof/>
                <w:webHidden/>
              </w:rPr>
            </w:r>
            <w:r w:rsidR="001F29C2" w:rsidRPr="003C124E">
              <w:rPr>
                <w:rFonts w:ascii="Century Gothic" w:hAnsi="Century Gothic"/>
                <w:noProof/>
                <w:webHidden/>
              </w:rPr>
              <w:fldChar w:fldCharType="separate"/>
            </w:r>
            <w:r w:rsidR="00682231">
              <w:rPr>
                <w:rFonts w:ascii="Century Gothic" w:hAnsi="Century Gothic"/>
                <w:noProof/>
                <w:webHidden/>
              </w:rPr>
              <w:t>17</w:t>
            </w:r>
            <w:r w:rsidR="001F29C2" w:rsidRPr="003C124E">
              <w:rPr>
                <w:rFonts w:ascii="Century Gothic" w:hAnsi="Century Gothic"/>
                <w:noProof/>
                <w:webHidden/>
              </w:rPr>
              <w:fldChar w:fldCharType="end"/>
            </w:r>
          </w:hyperlink>
        </w:p>
        <w:p w14:paraId="38030CCF" w14:textId="29113153" w:rsidR="001F29C2" w:rsidRPr="003C124E" w:rsidRDefault="00000000">
          <w:pPr>
            <w:pStyle w:val="TDC1"/>
            <w:tabs>
              <w:tab w:val="left" w:pos="440"/>
              <w:tab w:val="right" w:leader="dot" w:pos="9394"/>
            </w:tabs>
            <w:rPr>
              <w:rFonts w:ascii="Century Gothic" w:eastAsiaTheme="minorEastAsia" w:hAnsi="Century Gothic"/>
              <w:noProof/>
              <w:lang w:eastAsia="es-CR"/>
            </w:rPr>
          </w:pPr>
          <w:hyperlink w:anchor="_Toc95293933" w:history="1">
            <w:r w:rsidR="001F29C2" w:rsidRPr="003C124E">
              <w:rPr>
                <w:rStyle w:val="Hipervnculo"/>
                <w:rFonts w:ascii="Century Gothic" w:hAnsi="Century Gothic" w:cs="Arial"/>
                <w:b/>
                <w:noProof/>
              </w:rPr>
              <w:t>6</w:t>
            </w:r>
            <w:r w:rsidR="001F29C2" w:rsidRPr="003C124E">
              <w:rPr>
                <w:rFonts w:ascii="Century Gothic" w:eastAsiaTheme="minorEastAsia" w:hAnsi="Century Gothic"/>
                <w:noProof/>
                <w:lang w:eastAsia="es-CR"/>
              </w:rPr>
              <w:tab/>
            </w:r>
            <w:r w:rsidR="001F29C2" w:rsidRPr="003C124E">
              <w:rPr>
                <w:rStyle w:val="Hipervnculo"/>
                <w:rFonts w:ascii="Century Gothic" w:hAnsi="Century Gothic" w:cs="Arial"/>
                <w:b/>
                <w:noProof/>
              </w:rPr>
              <w:t>ESTADO ACTUAL DEL ARCHIVO DE GESTIÓN</w:t>
            </w:r>
            <w:r w:rsidR="001F29C2" w:rsidRPr="003C124E">
              <w:rPr>
                <w:rFonts w:ascii="Century Gothic" w:hAnsi="Century Gothic"/>
                <w:noProof/>
                <w:webHidden/>
              </w:rPr>
              <w:tab/>
            </w:r>
            <w:r w:rsidR="001F29C2" w:rsidRPr="003C124E">
              <w:rPr>
                <w:rFonts w:ascii="Century Gothic" w:hAnsi="Century Gothic"/>
                <w:noProof/>
                <w:webHidden/>
              </w:rPr>
              <w:fldChar w:fldCharType="begin"/>
            </w:r>
            <w:r w:rsidR="001F29C2" w:rsidRPr="003C124E">
              <w:rPr>
                <w:rFonts w:ascii="Century Gothic" w:hAnsi="Century Gothic"/>
                <w:noProof/>
                <w:webHidden/>
              </w:rPr>
              <w:instrText xml:space="preserve"> PAGEREF _Toc95293933 \h </w:instrText>
            </w:r>
            <w:r w:rsidR="001F29C2" w:rsidRPr="003C124E">
              <w:rPr>
                <w:rFonts w:ascii="Century Gothic" w:hAnsi="Century Gothic"/>
                <w:noProof/>
                <w:webHidden/>
              </w:rPr>
            </w:r>
            <w:r w:rsidR="001F29C2" w:rsidRPr="003C124E">
              <w:rPr>
                <w:rFonts w:ascii="Century Gothic" w:hAnsi="Century Gothic"/>
                <w:noProof/>
                <w:webHidden/>
              </w:rPr>
              <w:fldChar w:fldCharType="separate"/>
            </w:r>
            <w:r w:rsidR="00682231">
              <w:rPr>
                <w:rFonts w:ascii="Century Gothic" w:hAnsi="Century Gothic"/>
                <w:noProof/>
                <w:webHidden/>
              </w:rPr>
              <w:t>17</w:t>
            </w:r>
            <w:r w:rsidR="001F29C2" w:rsidRPr="003C124E">
              <w:rPr>
                <w:rFonts w:ascii="Century Gothic" w:hAnsi="Century Gothic"/>
                <w:noProof/>
                <w:webHidden/>
              </w:rPr>
              <w:fldChar w:fldCharType="end"/>
            </w:r>
          </w:hyperlink>
        </w:p>
        <w:p w14:paraId="38030CD0" w14:textId="361A4158" w:rsidR="001F29C2" w:rsidRPr="003C124E" w:rsidRDefault="00000000">
          <w:pPr>
            <w:pStyle w:val="TDC1"/>
            <w:tabs>
              <w:tab w:val="left" w:pos="440"/>
              <w:tab w:val="right" w:leader="dot" w:pos="9394"/>
            </w:tabs>
            <w:rPr>
              <w:rFonts w:ascii="Century Gothic" w:eastAsiaTheme="minorEastAsia" w:hAnsi="Century Gothic"/>
              <w:noProof/>
              <w:lang w:eastAsia="es-CR"/>
            </w:rPr>
          </w:pPr>
          <w:hyperlink w:anchor="_Toc95293934" w:history="1">
            <w:r w:rsidR="001F29C2" w:rsidRPr="003C124E">
              <w:rPr>
                <w:rStyle w:val="Hipervnculo"/>
                <w:rFonts w:ascii="Century Gothic" w:hAnsi="Century Gothic" w:cs="Arial"/>
                <w:b/>
                <w:noProof/>
              </w:rPr>
              <w:t>7</w:t>
            </w:r>
            <w:r w:rsidR="001F29C2" w:rsidRPr="003C124E">
              <w:rPr>
                <w:rFonts w:ascii="Century Gothic" w:eastAsiaTheme="minorEastAsia" w:hAnsi="Century Gothic"/>
                <w:noProof/>
                <w:lang w:eastAsia="es-CR"/>
              </w:rPr>
              <w:tab/>
            </w:r>
            <w:r w:rsidR="001F29C2" w:rsidRPr="003C124E">
              <w:rPr>
                <w:rStyle w:val="Hipervnculo"/>
                <w:rFonts w:ascii="Century Gothic" w:hAnsi="Century Gothic" w:cs="Arial"/>
                <w:b/>
                <w:noProof/>
              </w:rPr>
              <w:t>ESTADO ACTUAL DEL CLIMA Y CULTURA ORGANIZACIONAL A NIVEL DEL CIRCUITO EDUCATIVO</w:t>
            </w:r>
            <w:r w:rsidR="001F29C2" w:rsidRPr="003C124E">
              <w:rPr>
                <w:rFonts w:ascii="Century Gothic" w:hAnsi="Century Gothic"/>
                <w:noProof/>
                <w:webHidden/>
              </w:rPr>
              <w:tab/>
            </w:r>
            <w:r w:rsidR="001F29C2" w:rsidRPr="003C124E">
              <w:rPr>
                <w:rFonts w:ascii="Century Gothic" w:hAnsi="Century Gothic"/>
                <w:noProof/>
                <w:webHidden/>
              </w:rPr>
              <w:fldChar w:fldCharType="begin"/>
            </w:r>
            <w:r w:rsidR="001F29C2" w:rsidRPr="003C124E">
              <w:rPr>
                <w:rFonts w:ascii="Century Gothic" w:hAnsi="Century Gothic"/>
                <w:noProof/>
                <w:webHidden/>
              </w:rPr>
              <w:instrText xml:space="preserve"> PAGEREF _Toc95293934 \h </w:instrText>
            </w:r>
            <w:r w:rsidR="001F29C2" w:rsidRPr="003C124E">
              <w:rPr>
                <w:rFonts w:ascii="Century Gothic" w:hAnsi="Century Gothic"/>
                <w:noProof/>
                <w:webHidden/>
              </w:rPr>
            </w:r>
            <w:r w:rsidR="001F29C2" w:rsidRPr="003C124E">
              <w:rPr>
                <w:rFonts w:ascii="Century Gothic" w:hAnsi="Century Gothic"/>
                <w:noProof/>
                <w:webHidden/>
              </w:rPr>
              <w:fldChar w:fldCharType="separate"/>
            </w:r>
            <w:r w:rsidR="00682231">
              <w:rPr>
                <w:rFonts w:ascii="Century Gothic" w:hAnsi="Century Gothic"/>
                <w:noProof/>
                <w:webHidden/>
              </w:rPr>
              <w:t>18</w:t>
            </w:r>
            <w:r w:rsidR="001F29C2" w:rsidRPr="003C124E">
              <w:rPr>
                <w:rFonts w:ascii="Century Gothic" w:hAnsi="Century Gothic"/>
                <w:noProof/>
                <w:webHidden/>
              </w:rPr>
              <w:fldChar w:fldCharType="end"/>
            </w:r>
          </w:hyperlink>
        </w:p>
        <w:p w14:paraId="38030CD1" w14:textId="47C9CCD3" w:rsidR="001F29C2" w:rsidRPr="003C124E" w:rsidRDefault="00000000">
          <w:pPr>
            <w:pStyle w:val="TDC1"/>
            <w:tabs>
              <w:tab w:val="right" w:leader="dot" w:pos="9394"/>
            </w:tabs>
            <w:rPr>
              <w:rFonts w:ascii="Century Gothic" w:eastAsiaTheme="minorEastAsia" w:hAnsi="Century Gothic"/>
              <w:noProof/>
              <w:lang w:eastAsia="es-CR"/>
            </w:rPr>
          </w:pPr>
          <w:hyperlink w:anchor="_Toc95293935" w:history="1">
            <w:r w:rsidR="001F29C2" w:rsidRPr="003C124E">
              <w:rPr>
                <w:rStyle w:val="Hipervnculo"/>
                <w:rFonts w:ascii="Century Gothic" w:hAnsi="Century Gothic" w:cs="Arial"/>
                <w:b/>
                <w:noProof/>
              </w:rPr>
              <w:t>8 ENTREGA FORMAL DE ACTIVOS POR PARTE DE LOS JERARCAS Y TITULARES</w:t>
            </w:r>
            <w:r w:rsidR="001F29C2" w:rsidRPr="003C124E">
              <w:rPr>
                <w:rFonts w:ascii="Century Gothic" w:hAnsi="Century Gothic"/>
                <w:noProof/>
                <w:webHidden/>
              </w:rPr>
              <w:tab/>
            </w:r>
            <w:r w:rsidR="001F29C2" w:rsidRPr="003C124E">
              <w:rPr>
                <w:rFonts w:ascii="Century Gothic" w:hAnsi="Century Gothic"/>
                <w:noProof/>
                <w:webHidden/>
              </w:rPr>
              <w:fldChar w:fldCharType="begin"/>
            </w:r>
            <w:r w:rsidR="001F29C2" w:rsidRPr="003C124E">
              <w:rPr>
                <w:rFonts w:ascii="Century Gothic" w:hAnsi="Century Gothic"/>
                <w:noProof/>
                <w:webHidden/>
              </w:rPr>
              <w:instrText xml:space="preserve"> PAGEREF _Toc95293935 \h </w:instrText>
            </w:r>
            <w:r w:rsidR="001F29C2" w:rsidRPr="003C124E">
              <w:rPr>
                <w:rFonts w:ascii="Century Gothic" w:hAnsi="Century Gothic"/>
                <w:noProof/>
                <w:webHidden/>
              </w:rPr>
            </w:r>
            <w:r w:rsidR="001F29C2" w:rsidRPr="003C124E">
              <w:rPr>
                <w:rFonts w:ascii="Century Gothic" w:hAnsi="Century Gothic"/>
                <w:noProof/>
                <w:webHidden/>
              </w:rPr>
              <w:fldChar w:fldCharType="separate"/>
            </w:r>
            <w:r w:rsidR="00682231">
              <w:rPr>
                <w:rFonts w:ascii="Century Gothic" w:hAnsi="Century Gothic"/>
                <w:noProof/>
                <w:webHidden/>
              </w:rPr>
              <w:t>19</w:t>
            </w:r>
            <w:r w:rsidR="001F29C2" w:rsidRPr="003C124E">
              <w:rPr>
                <w:rFonts w:ascii="Century Gothic" w:hAnsi="Century Gothic"/>
                <w:noProof/>
                <w:webHidden/>
              </w:rPr>
              <w:fldChar w:fldCharType="end"/>
            </w:r>
          </w:hyperlink>
        </w:p>
        <w:p w14:paraId="38030CD2" w14:textId="1515F9BB" w:rsidR="001F29C2" w:rsidRPr="003C124E" w:rsidRDefault="00000000">
          <w:pPr>
            <w:pStyle w:val="TDC1"/>
            <w:tabs>
              <w:tab w:val="right" w:leader="dot" w:pos="9394"/>
            </w:tabs>
            <w:rPr>
              <w:rFonts w:ascii="Century Gothic" w:eastAsiaTheme="minorEastAsia" w:hAnsi="Century Gothic"/>
              <w:noProof/>
              <w:lang w:eastAsia="es-CR"/>
            </w:rPr>
          </w:pPr>
          <w:hyperlink w:anchor="_Toc95293936" w:history="1">
            <w:r w:rsidR="001F29C2" w:rsidRPr="003C124E">
              <w:rPr>
                <w:rStyle w:val="Hipervnculo"/>
                <w:rFonts w:ascii="Century Gothic" w:hAnsi="Century Gothic" w:cs="Arial"/>
                <w:b/>
                <w:noProof/>
              </w:rPr>
              <w:t>9. ESTADO DE PROYECTOS / ACTIVIDADES PENDIENTES</w:t>
            </w:r>
            <w:r w:rsidR="001F29C2" w:rsidRPr="003C124E">
              <w:rPr>
                <w:rFonts w:ascii="Century Gothic" w:hAnsi="Century Gothic"/>
                <w:noProof/>
                <w:webHidden/>
              </w:rPr>
              <w:tab/>
            </w:r>
            <w:r w:rsidR="001F29C2" w:rsidRPr="003C124E">
              <w:rPr>
                <w:rFonts w:ascii="Century Gothic" w:hAnsi="Century Gothic"/>
                <w:noProof/>
                <w:webHidden/>
              </w:rPr>
              <w:fldChar w:fldCharType="begin"/>
            </w:r>
            <w:r w:rsidR="001F29C2" w:rsidRPr="003C124E">
              <w:rPr>
                <w:rFonts w:ascii="Century Gothic" w:hAnsi="Century Gothic"/>
                <w:noProof/>
                <w:webHidden/>
              </w:rPr>
              <w:instrText xml:space="preserve"> PAGEREF _Toc95293936 \h </w:instrText>
            </w:r>
            <w:r w:rsidR="001F29C2" w:rsidRPr="003C124E">
              <w:rPr>
                <w:rFonts w:ascii="Century Gothic" w:hAnsi="Century Gothic"/>
                <w:noProof/>
                <w:webHidden/>
              </w:rPr>
            </w:r>
            <w:r w:rsidR="001F29C2" w:rsidRPr="003C124E">
              <w:rPr>
                <w:rFonts w:ascii="Century Gothic" w:hAnsi="Century Gothic"/>
                <w:noProof/>
                <w:webHidden/>
              </w:rPr>
              <w:fldChar w:fldCharType="separate"/>
            </w:r>
            <w:r w:rsidR="00682231">
              <w:rPr>
                <w:rFonts w:ascii="Century Gothic" w:hAnsi="Century Gothic"/>
                <w:noProof/>
                <w:webHidden/>
              </w:rPr>
              <w:t>21</w:t>
            </w:r>
            <w:r w:rsidR="001F29C2" w:rsidRPr="003C124E">
              <w:rPr>
                <w:rFonts w:ascii="Century Gothic" w:hAnsi="Century Gothic"/>
                <w:noProof/>
                <w:webHidden/>
              </w:rPr>
              <w:fldChar w:fldCharType="end"/>
            </w:r>
          </w:hyperlink>
        </w:p>
        <w:p w14:paraId="38030CD3" w14:textId="61752EF8" w:rsidR="001F29C2" w:rsidRPr="003C124E" w:rsidRDefault="00000000">
          <w:pPr>
            <w:pStyle w:val="TDC1"/>
            <w:tabs>
              <w:tab w:val="right" w:leader="dot" w:pos="9394"/>
            </w:tabs>
            <w:rPr>
              <w:rFonts w:ascii="Century Gothic" w:eastAsiaTheme="minorEastAsia" w:hAnsi="Century Gothic"/>
              <w:noProof/>
              <w:lang w:eastAsia="es-CR"/>
            </w:rPr>
          </w:pPr>
          <w:hyperlink w:anchor="_Toc95293937" w:history="1">
            <w:r w:rsidR="001F29C2" w:rsidRPr="003C124E">
              <w:rPr>
                <w:rStyle w:val="Hipervnculo"/>
                <w:rFonts w:ascii="Century Gothic" w:hAnsi="Century Gothic" w:cs="Arial"/>
                <w:b/>
                <w:noProof/>
              </w:rPr>
              <w:t>10. CONCLUSIONES Y RECOMENDACIONES</w:t>
            </w:r>
            <w:r w:rsidR="001F29C2" w:rsidRPr="003C124E">
              <w:rPr>
                <w:rFonts w:ascii="Century Gothic" w:hAnsi="Century Gothic"/>
                <w:noProof/>
                <w:webHidden/>
              </w:rPr>
              <w:tab/>
            </w:r>
            <w:r w:rsidR="001F29C2" w:rsidRPr="003C124E">
              <w:rPr>
                <w:rFonts w:ascii="Century Gothic" w:hAnsi="Century Gothic"/>
                <w:noProof/>
                <w:webHidden/>
              </w:rPr>
              <w:fldChar w:fldCharType="begin"/>
            </w:r>
            <w:r w:rsidR="001F29C2" w:rsidRPr="003C124E">
              <w:rPr>
                <w:rFonts w:ascii="Century Gothic" w:hAnsi="Century Gothic"/>
                <w:noProof/>
                <w:webHidden/>
              </w:rPr>
              <w:instrText xml:space="preserve"> PAGEREF _Toc95293937 \h </w:instrText>
            </w:r>
            <w:r w:rsidR="001F29C2" w:rsidRPr="003C124E">
              <w:rPr>
                <w:rFonts w:ascii="Century Gothic" w:hAnsi="Century Gothic"/>
                <w:noProof/>
                <w:webHidden/>
              </w:rPr>
            </w:r>
            <w:r w:rsidR="001F29C2" w:rsidRPr="003C124E">
              <w:rPr>
                <w:rFonts w:ascii="Century Gothic" w:hAnsi="Century Gothic"/>
                <w:noProof/>
                <w:webHidden/>
              </w:rPr>
              <w:fldChar w:fldCharType="separate"/>
            </w:r>
            <w:r w:rsidR="00682231">
              <w:rPr>
                <w:rFonts w:ascii="Century Gothic" w:hAnsi="Century Gothic"/>
                <w:noProof/>
                <w:webHidden/>
              </w:rPr>
              <w:t>21</w:t>
            </w:r>
            <w:r w:rsidR="001F29C2" w:rsidRPr="003C124E">
              <w:rPr>
                <w:rFonts w:ascii="Century Gothic" w:hAnsi="Century Gothic"/>
                <w:noProof/>
                <w:webHidden/>
              </w:rPr>
              <w:fldChar w:fldCharType="end"/>
            </w:r>
          </w:hyperlink>
        </w:p>
        <w:p w14:paraId="38030CD4" w14:textId="613CA57D" w:rsidR="001F29C2" w:rsidRPr="003C124E" w:rsidRDefault="00000000">
          <w:pPr>
            <w:pStyle w:val="TDC1"/>
            <w:tabs>
              <w:tab w:val="right" w:leader="dot" w:pos="9394"/>
            </w:tabs>
            <w:rPr>
              <w:rFonts w:ascii="Century Gothic" w:eastAsiaTheme="minorEastAsia" w:hAnsi="Century Gothic"/>
              <w:noProof/>
              <w:lang w:eastAsia="es-CR"/>
            </w:rPr>
          </w:pPr>
          <w:hyperlink w:anchor="_Toc95293938" w:history="1">
            <w:r w:rsidR="001F29C2" w:rsidRPr="003C124E">
              <w:rPr>
                <w:rStyle w:val="Hipervnculo"/>
                <w:rFonts w:ascii="Century Gothic" w:hAnsi="Century Gothic" w:cs="Arial"/>
                <w:b/>
                <w:noProof/>
              </w:rPr>
              <w:t>11.  ANEXOS</w:t>
            </w:r>
            <w:r w:rsidR="001F29C2" w:rsidRPr="003C124E">
              <w:rPr>
                <w:rFonts w:ascii="Century Gothic" w:hAnsi="Century Gothic"/>
                <w:noProof/>
                <w:webHidden/>
              </w:rPr>
              <w:tab/>
            </w:r>
            <w:r w:rsidR="001F29C2" w:rsidRPr="003C124E">
              <w:rPr>
                <w:rFonts w:ascii="Century Gothic" w:hAnsi="Century Gothic"/>
                <w:noProof/>
                <w:webHidden/>
              </w:rPr>
              <w:fldChar w:fldCharType="begin"/>
            </w:r>
            <w:r w:rsidR="001F29C2" w:rsidRPr="003C124E">
              <w:rPr>
                <w:rFonts w:ascii="Century Gothic" w:hAnsi="Century Gothic"/>
                <w:noProof/>
                <w:webHidden/>
              </w:rPr>
              <w:instrText xml:space="preserve"> PAGEREF _Toc95293938 \h </w:instrText>
            </w:r>
            <w:r w:rsidR="001F29C2" w:rsidRPr="003C124E">
              <w:rPr>
                <w:rFonts w:ascii="Century Gothic" w:hAnsi="Century Gothic"/>
                <w:noProof/>
                <w:webHidden/>
              </w:rPr>
            </w:r>
            <w:r w:rsidR="001F29C2" w:rsidRPr="003C124E">
              <w:rPr>
                <w:rFonts w:ascii="Century Gothic" w:hAnsi="Century Gothic"/>
                <w:noProof/>
                <w:webHidden/>
              </w:rPr>
              <w:fldChar w:fldCharType="separate"/>
            </w:r>
            <w:r w:rsidR="00682231">
              <w:rPr>
                <w:rFonts w:ascii="Century Gothic" w:hAnsi="Century Gothic"/>
                <w:noProof/>
                <w:webHidden/>
              </w:rPr>
              <w:t>22</w:t>
            </w:r>
            <w:r w:rsidR="001F29C2" w:rsidRPr="003C124E">
              <w:rPr>
                <w:rFonts w:ascii="Century Gothic" w:hAnsi="Century Gothic"/>
                <w:noProof/>
                <w:webHidden/>
              </w:rPr>
              <w:fldChar w:fldCharType="end"/>
            </w:r>
          </w:hyperlink>
        </w:p>
        <w:p w14:paraId="38030CD5" w14:textId="77777777" w:rsidR="00C340CC" w:rsidRPr="003C124E" w:rsidRDefault="00E75046">
          <w:pPr>
            <w:rPr>
              <w:rFonts w:ascii="Century Gothic" w:hAnsi="Century Gothic" w:cs="Arial"/>
              <w:sz w:val="24"/>
            </w:rPr>
          </w:pPr>
          <w:r w:rsidRPr="003C124E">
            <w:rPr>
              <w:rFonts w:ascii="Century Gothic" w:hAnsi="Century Gothic" w:cs="Arial"/>
              <w:sz w:val="24"/>
            </w:rPr>
            <w:fldChar w:fldCharType="end"/>
          </w:r>
        </w:p>
      </w:sdtContent>
    </w:sdt>
    <w:p w14:paraId="38030CD6" w14:textId="77777777" w:rsidR="00C340CC" w:rsidRPr="003C124E" w:rsidRDefault="00C340CC">
      <w:pPr>
        <w:rPr>
          <w:rFonts w:ascii="Century Gothic" w:hAnsi="Century Gothic" w:cs="Arial"/>
          <w:sz w:val="24"/>
        </w:rPr>
      </w:pPr>
    </w:p>
    <w:p w14:paraId="38030CD7" w14:textId="77777777" w:rsidR="00C340CC" w:rsidRPr="003C124E" w:rsidRDefault="00E75046">
      <w:pPr>
        <w:rPr>
          <w:rFonts w:ascii="Century Gothic" w:hAnsi="Century Gothic" w:cs="Arial"/>
          <w:b/>
          <w:bCs/>
          <w:lang w:val="es-ES"/>
        </w:rPr>
      </w:pPr>
      <w:r w:rsidRPr="003C124E">
        <w:rPr>
          <w:rFonts w:ascii="Century Gothic" w:hAnsi="Century Gothic"/>
        </w:rPr>
        <w:br w:type="page"/>
      </w:r>
    </w:p>
    <w:p w14:paraId="38030CD8" w14:textId="77777777" w:rsidR="00C340CC" w:rsidRPr="00C10B7D" w:rsidRDefault="00E75046">
      <w:pPr>
        <w:pStyle w:val="Ttulo1"/>
        <w:spacing w:before="360" w:line="360" w:lineRule="auto"/>
        <w:ind w:left="357"/>
        <w:jc w:val="left"/>
        <w:rPr>
          <w:rFonts w:ascii="Arial Rounded MT Bold" w:hAnsi="Arial Rounded MT Bold" w:cs="Arial"/>
          <w:b/>
        </w:rPr>
      </w:pPr>
      <w:bookmarkStart w:id="4" w:name="_Toc95293925"/>
      <w:r w:rsidRPr="00C10B7D">
        <w:rPr>
          <w:rFonts w:ascii="Arial Rounded MT Bold" w:hAnsi="Arial Rounded MT Bold" w:cs="Arial"/>
          <w:b/>
        </w:rPr>
        <w:lastRenderedPageBreak/>
        <w:t>ABREVIATURAS</w:t>
      </w:r>
      <w:bookmarkEnd w:id="4"/>
      <w:r w:rsidRPr="00C10B7D">
        <w:rPr>
          <w:rFonts w:ascii="Arial Rounded MT Bold" w:hAnsi="Arial Rounded MT Bold" w:cs="Arial"/>
          <w:b/>
        </w:rPr>
        <w:tab/>
      </w:r>
    </w:p>
    <w:p w14:paraId="38030CD9" w14:textId="77777777" w:rsidR="00C340CC" w:rsidRPr="003C124E" w:rsidRDefault="00C340CC">
      <w:pPr>
        <w:rPr>
          <w:rFonts w:ascii="Century Gothic" w:hAnsi="Century Gothic" w:cs="Arial"/>
        </w:rPr>
      </w:pPr>
    </w:p>
    <w:p w14:paraId="38030CDA" w14:textId="77777777" w:rsidR="00C340CC" w:rsidRPr="003C124E" w:rsidRDefault="00E75046">
      <w:pPr>
        <w:pStyle w:val="Textoindice"/>
        <w:numPr>
          <w:ilvl w:val="0"/>
          <w:numId w:val="1"/>
        </w:numPr>
        <w:rPr>
          <w:rFonts w:ascii="Century Gothic" w:hAnsi="Century Gothic" w:cs="Arial"/>
        </w:rPr>
      </w:pPr>
      <w:r w:rsidRPr="003C124E">
        <w:rPr>
          <w:rFonts w:ascii="Century Gothic" w:hAnsi="Century Gothic" w:cs="Arial"/>
        </w:rPr>
        <w:t>CGR: Contraloría General de la República.</w:t>
      </w:r>
    </w:p>
    <w:p w14:paraId="38030CDB" w14:textId="77777777" w:rsidR="00C340CC" w:rsidRPr="003C124E" w:rsidRDefault="00E75046">
      <w:pPr>
        <w:pStyle w:val="Textoindice"/>
        <w:numPr>
          <w:ilvl w:val="0"/>
          <w:numId w:val="1"/>
        </w:numPr>
        <w:rPr>
          <w:rFonts w:ascii="Century Gothic" w:hAnsi="Century Gothic" w:cs="Arial"/>
        </w:rPr>
      </w:pPr>
      <w:r w:rsidRPr="003C124E">
        <w:rPr>
          <w:rFonts w:ascii="Century Gothic" w:hAnsi="Century Gothic" w:cs="Arial"/>
        </w:rPr>
        <w:t>DRE: Dirección Regional de Educación.</w:t>
      </w:r>
    </w:p>
    <w:p w14:paraId="38030CDC" w14:textId="77777777" w:rsidR="00777A8D" w:rsidRPr="003C124E" w:rsidRDefault="00777A8D" w:rsidP="00777A8D">
      <w:pPr>
        <w:pStyle w:val="Textoindice"/>
        <w:numPr>
          <w:ilvl w:val="0"/>
          <w:numId w:val="1"/>
        </w:numPr>
        <w:rPr>
          <w:rFonts w:ascii="Century Gothic" w:hAnsi="Century Gothic" w:cs="Arial"/>
          <w:highlight w:val="yellow"/>
        </w:rPr>
      </w:pPr>
      <w:r w:rsidRPr="003C124E">
        <w:rPr>
          <w:rFonts w:ascii="Century Gothic" w:hAnsi="Century Gothic" w:cs="Arial"/>
          <w:highlight w:val="yellow"/>
        </w:rPr>
        <w:t xml:space="preserve">DGTH: Dirección de Gestión del Talento Humano. </w:t>
      </w:r>
    </w:p>
    <w:p w14:paraId="38030CDD" w14:textId="77777777" w:rsidR="00C340CC" w:rsidRPr="003C124E" w:rsidRDefault="00E75046">
      <w:pPr>
        <w:pStyle w:val="Textoindice"/>
        <w:numPr>
          <w:ilvl w:val="0"/>
          <w:numId w:val="1"/>
        </w:numPr>
        <w:rPr>
          <w:rFonts w:ascii="Century Gothic" w:hAnsi="Century Gothic" w:cs="Arial"/>
        </w:rPr>
      </w:pPr>
      <w:r w:rsidRPr="003C124E">
        <w:rPr>
          <w:rFonts w:ascii="Century Gothic" w:hAnsi="Century Gothic" w:cs="Arial"/>
        </w:rPr>
        <w:t>IFGSE: Informe de Fin de Gestión de Supervisión Educativa</w:t>
      </w:r>
    </w:p>
    <w:p w14:paraId="38030CDE" w14:textId="77777777" w:rsidR="00C340CC" w:rsidRPr="003C124E" w:rsidRDefault="00E75046">
      <w:pPr>
        <w:pStyle w:val="Textoindice"/>
        <w:numPr>
          <w:ilvl w:val="0"/>
          <w:numId w:val="1"/>
        </w:numPr>
        <w:rPr>
          <w:rFonts w:ascii="Century Gothic" w:hAnsi="Century Gothic" w:cs="Arial"/>
        </w:rPr>
      </w:pPr>
      <w:r w:rsidRPr="003C124E">
        <w:rPr>
          <w:rFonts w:ascii="Century Gothic" w:hAnsi="Century Gothic" w:cs="Arial"/>
        </w:rPr>
        <w:t>MEP: Ministerio de Educación Pública.</w:t>
      </w:r>
    </w:p>
    <w:p w14:paraId="38030CDF" w14:textId="77777777" w:rsidR="00C340CC" w:rsidRPr="003C124E" w:rsidRDefault="00E75046">
      <w:pPr>
        <w:pStyle w:val="Prrafodelista"/>
        <w:numPr>
          <w:ilvl w:val="0"/>
          <w:numId w:val="1"/>
        </w:numPr>
        <w:spacing w:after="360" w:line="240" w:lineRule="auto"/>
        <w:jc w:val="both"/>
        <w:rPr>
          <w:rFonts w:ascii="Century Gothic" w:hAnsi="Century Gothic" w:cs="Arial"/>
          <w:sz w:val="24"/>
          <w:szCs w:val="24"/>
        </w:rPr>
      </w:pPr>
      <w:r w:rsidRPr="003C124E">
        <w:rPr>
          <w:rFonts w:ascii="Century Gothic" w:hAnsi="Century Gothic" w:cs="Arial"/>
          <w:color w:val="000000"/>
          <w:sz w:val="24"/>
          <w:szCs w:val="24"/>
          <w:lang w:val="es-ES_tradnl" w:eastAsia="es-ES"/>
        </w:rPr>
        <w:t>PEI: Plan Estratégico Institucional.</w:t>
      </w:r>
      <w:r w:rsidRPr="003C124E">
        <w:rPr>
          <w:rFonts w:ascii="Century Gothic" w:hAnsi="Century Gothic" w:cs="Arial"/>
          <w:sz w:val="24"/>
          <w:szCs w:val="24"/>
        </w:rPr>
        <w:t xml:space="preserve"> </w:t>
      </w:r>
    </w:p>
    <w:p w14:paraId="38030CE0" w14:textId="77777777" w:rsidR="00C340CC" w:rsidRPr="003C124E" w:rsidRDefault="00E75046">
      <w:pPr>
        <w:pStyle w:val="Textoindice"/>
        <w:numPr>
          <w:ilvl w:val="0"/>
          <w:numId w:val="1"/>
        </w:numPr>
        <w:rPr>
          <w:rFonts w:ascii="Century Gothic" w:hAnsi="Century Gothic" w:cs="Arial"/>
        </w:rPr>
      </w:pPr>
      <w:r w:rsidRPr="003C124E">
        <w:rPr>
          <w:rFonts w:ascii="Century Gothic" w:hAnsi="Century Gothic" w:cs="Arial"/>
        </w:rPr>
        <w:t>PND: Plan Nacional de Desarrollo.</w:t>
      </w:r>
    </w:p>
    <w:p w14:paraId="38030CE1" w14:textId="77777777" w:rsidR="00C340CC" w:rsidRPr="003C124E" w:rsidRDefault="00E75046">
      <w:pPr>
        <w:pStyle w:val="Prrafodelista"/>
        <w:numPr>
          <w:ilvl w:val="0"/>
          <w:numId w:val="1"/>
        </w:numPr>
        <w:spacing w:after="360" w:line="240" w:lineRule="auto"/>
        <w:jc w:val="both"/>
        <w:rPr>
          <w:rFonts w:ascii="Century Gothic" w:hAnsi="Century Gothic" w:cs="Arial"/>
          <w:sz w:val="24"/>
          <w:szCs w:val="24"/>
        </w:rPr>
      </w:pPr>
      <w:r w:rsidRPr="003C124E">
        <w:rPr>
          <w:rFonts w:ascii="Century Gothic" w:hAnsi="Century Gothic" w:cs="Arial"/>
          <w:sz w:val="24"/>
          <w:szCs w:val="24"/>
        </w:rPr>
        <w:t>PNIP: Plan Nacional de Inversión Pública</w:t>
      </w:r>
    </w:p>
    <w:p w14:paraId="38030CE2" w14:textId="77777777" w:rsidR="00C340CC" w:rsidRPr="003C124E" w:rsidRDefault="00E75046">
      <w:pPr>
        <w:pStyle w:val="Textoindice"/>
        <w:numPr>
          <w:ilvl w:val="0"/>
          <w:numId w:val="1"/>
        </w:numPr>
        <w:rPr>
          <w:rFonts w:ascii="Century Gothic" w:hAnsi="Century Gothic" w:cs="Arial"/>
        </w:rPr>
      </w:pPr>
      <w:r w:rsidRPr="003C124E">
        <w:rPr>
          <w:rFonts w:ascii="Century Gothic" w:hAnsi="Century Gothic" w:cs="Arial"/>
        </w:rPr>
        <w:t>POA: Plan Operativo Anual.</w:t>
      </w:r>
    </w:p>
    <w:p w14:paraId="38030CE3" w14:textId="77777777" w:rsidR="00C340CC" w:rsidRPr="003C124E" w:rsidRDefault="00E75046">
      <w:pPr>
        <w:pStyle w:val="Textoindice"/>
        <w:numPr>
          <w:ilvl w:val="0"/>
          <w:numId w:val="1"/>
        </w:numPr>
        <w:rPr>
          <w:rFonts w:ascii="Century Gothic" w:hAnsi="Century Gothic" w:cs="Arial"/>
        </w:rPr>
      </w:pPr>
      <w:r w:rsidRPr="003C124E">
        <w:rPr>
          <w:rFonts w:ascii="Century Gothic" w:hAnsi="Century Gothic" w:cs="Arial"/>
        </w:rPr>
        <w:t>POI: Plan Operativo Institucional.</w:t>
      </w:r>
    </w:p>
    <w:p w14:paraId="38030CE4" w14:textId="77777777" w:rsidR="00C340CC" w:rsidRPr="003C124E" w:rsidRDefault="00E75046">
      <w:pPr>
        <w:pStyle w:val="Textoindice"/>
        <w:numPr>
          <w:ilvl w:val="0"/>
          <w:numId w:val="1"/>
        </w:numPr>
        <w:rPr>
          <w:rFonts w:ascii="Century Gothic" w:hAnsi="Century Gothic" w:cs="Arial"/>
        </w:rPr>
      </w:pPr>
      <w:r w:rsidRPr="003C124E">
        <w:rPr>
          <w:rFonts w:ascii="Century Gothic" w:hAnsi="Century Gothic" w:cs="Arial"/>
        </w:rPr>
        <w:t>PRS: Programa Regional de Supervisión</w:t>
      </w:r>
    </w:p>
    <w:p w14:paraId="38030CE5" w14:textId="77777777" w:rsidR="00C340CC" w:rsidRPr="003C124E" w:rsidRDefault="00E75046">
      <w:pPr>
        <w:pStyle w:val="Textoindice"/>
        <w:numPr>
          <w:ilvl w:val="0"/>
          <w:numId w:val="1"/>
        </w:numPr>
        <w:rPr>
          <w:rFonts w:ascii="Century Gothic" w:hAnsi="Century Gothic" w:cs="Arial"/>
        </w:rPr>
      </w:pPr>
      <w:r w:rsidRPr="003C124E">
        <w:rPr>
          <w:rFonts w:ascii="Century Gothic" w:hAnsi="Century Gothic" w:cs="Arial"/>
        </w:rPr>
        <w:t>DPI: Dirección de Planificación Institucional.</w:t>
      </w:r>
    </w:p>
    <w:p w14:paraId="38030CE6" w14:textId="77777777" w:rsidR="00C340CC" w:rsidRPr="003C124E" w:rsidRDefault="00C340CC">
      <w:pPr>
        <w:rPr>
          <w:rFonts w:ascii="Century Gothic" w:hAnsi="Century Gothic" w:cs="Arial"/>
        </w:rPr>
      </w:pPr>
    </w:p>
    <w:p w14:paraId="38030CE7" w14:textId="77777777" w:rsidR="00C340CC" w:rsidRPr="003C124E" w:rsidRDefault="00C340CC">
      <w:pPr>
        <w:rPr>
          <w:rFonts w:ascii="Century Gothic" w:hAnsi="Century Gothic" w:cs="Arial"/>
        </w:rPr>
      </w:pPr>
    </w:p>
    <w:p w14:paraId="38030CE8" w14:textId="77777777" w:rsidR="00C340CC" w:rsidRPr="003C124E" w:rsidRDefault="00E75046">
      <w:pPr>
        <w:rPr>
          <w:rFonts w:ascii="Century Gothic" w:hAnsi="Century Gothic" w:cs="Arial"/>
        </w:rPr>
      </w:pPr>
      <w:r w:rsidRPr="003C124E">
        <w:rPr>
          <w:rFonts w:ascii="Century Gothic" w:hAnsi="Century Gothic" w:cs="Arial"/>
        </w:rPr>
        <w:t> </w:t>
      </w:r>
    </w:p>
    <w:p w14:paraId="38030CE9" w14:textId="77777777" w:rsidR="00C340CC" w:rsidRPr="003C124E" w:rsidRDefault="00E75046">
      <w:pPr>
        <w:rPr>
          <w:rFonts w:ascii="Century Gothic" w:eastAsiaTheme="majorEastAsia" w:hAnsi="Century Gothic" w:cs="Arial"/>
          <w:spacing w:val="-10"/>
          <w:kern w:val="2"/>
          <w:sz w:val="28"/>
          <w:szCs w:val="56"/>
        </w:rPr>
      </w:pPr>
      <w:r w:rsidRPr="003C124E">
        <w:rPr>
          <w:rFonts w:ascii="Century Gothic" w:hAnsi="Century Gothic"/>
        </w:rPr>
        <w:br w:type="page"/>
      </w:r>
    </w:p>
    <w:p w14:paraId="38030CEA" w14:textId="77777777" w:rsidR="00C340CC" w:rsidRPr="00C10B7D" w:rsidRDefault="00E75046">
      <w:pPr>
        <w:pStyle w:val="Ttulo1"/>
        <w:spacing w:before="360" w:line="360" w:lineRule="auto"/>
        <w:ind w:left="357"/>
        <w:jc w:val="left"/>
        <w:rPr>
          <w:rFonts w:ascii="Arial Rounded MT Bold" w:hAnsi="Arial Rounded MT Bold" w:cs="Arial"/>
          <w:b/>
        </w:rPr>
      </w:pPr>
      <w:bookmarkStart w:id="5" w:name="_Toc95293926"/>
      <w:r w:rsidRPr="00C10B7D">
        <w:rPr>
          <w:rFonts w:ascii="Arial Rounded MT Bold" w:hAnsi="Arial Rounded MT Bold" w:cs="Arial"/>
          <w:b/>
        </w:rPr>
        <w:lastRenderedPageBreak/>
        <w:t>DEFINICIONES</w:t>
      </w:r>
      <w:bookmarkEnd w:id="5"/>
    </w:p>
    <w:p w14:paraId="38030CEB" w14:textId="77777777" w:rsidR="00C340CC" w:rsidRPr="003C124E" w:rsidRDefault="00E75046">
      <w:pPr>
        <w:pStyle w:val="Prrafodelista"/>
        <w:numPr>
          <w:ilvl w:val="0"/>
          <w:numId w:val="5"/>
        </w:numPr>
        <w:spacing w:after="360" w:line="240" w:lineRule="auto"/>
        <w:jc w:val="both"/>
        <w:rPr>
          <w:rFonts w:ascii="Century Gothic" w:hAnsi="Century Gothic" w:cs="Arial"/>
          <w:sz w:val="24"/>
          <w:szCs w:val="24"/>
        </w:rPr>
      </w:pPr>
      <w:r w:rsidRPr="003C124E">
        <w:rPr>
          <w:rFonts w:ascii="Century Gothic" w:hAnsi="Century Gothic" w:cs="Arial"/>
          <w:b/>
          <w:sz w:val="24"/>
          <w:szCs w:val="24"/>
        </w:rPr>
        <w:t>Informe de fin de gestión</w:t>
      </w:r>
      <w:r w:rsidRPr="003C124E">
        <w:rPr>
          <w:rFonts w:ascii="Century Gothic" w:hAnsi="Century Gothic" w:cs="Arial"/>
          <w:sz w:val="24"/>
          <w:szCs w:val="24"/>
        </w:rPr>
        <w:t>: Es un documento mediante el cual el jerarca o titular subordinado rinde cuentas, al concluir su gestión, sobre los resultados más relevantes alcanzados, el estado de las principales actividades propias de sus funciones y el manejo de los recursos a su cargo.</w:t>
      </w:r>
    </w:p>
    <w:p w14:paraId="38030CEC" w14:textId="77777777" w:rsidR="00C340CC" w:rsidRPr="003C124E" w:rsidRDefault="00C340CC">
      <w:pPr>
        <w:pStyle w:val="Prrafodelista"/>
        <w:spacing w:after="360" w:line="240" w:lineRule="auto"/>
        <w:jc w:val="both"/>
        <w:rPr>
          <w:rFonts w:ascii="Century Gothic" w:hAnsi="Century Gothic" w:cs="Arial"/>
          <w:sz w:val="24"/>
          <w:szCs w:val="24"/>
        </w:rPr>
      </w:pPr>
    </w:p>
    <w:p w14:paraId="38030CED" w14:textId="77777777" w:rsidR="00C340CC" w:rsidRPr="003C124E" w:rsidRDefault="00E75046">
      <w:pPr>
        <w:pStyle w:val="Prrafodelista"/>
        <w:numPr>
          <w:ilvl w:val="0"/>
          <w:numId w:val="5"/>
        </w:numPr>
        <w:spacing w:after="360" w:line="240" w:lineRule="auto"/>
        <w:jc w:val="both"/>
        <w:rPr>
          <w:rFonts w:ascii="Century Gothic" w:hAnsi="Century Gothic" w:cs="Arial"/>
          <w:sz w:val="24"/>
          <w:szCs w:val="24"/>
        </w:rPr>
      </w:pPr>
      <w:r w:rsidRPr="003C124E">
        <w:rPr>
          <w:rFonts w:ascii="Century Gothic" w:hAnsi="Century Gothic" w:cs="Arial"/>
          <w:b/>
          <w:sz w:val="24"/>
          <w:szCs w:val="24"/>
        </w:rPr>
        <w:t>Jerarca</w:t>
      </w:r>
      <w:r w:rsidRPr="003C124E">
        <w:rPr>
          <w:rFonts w:ascii="Century Gothic" w:hAnsi="Century Gothic" w:cs="Arial"/>
          <w:sz w:val="24"/>
          <w:szCs w:val="24"/>
        </w:rPr>
        <w:t>: Superior jerárquico del órgano o del ente; ejerce la máxima autoridad dentro de órgano o ente, unipersonal o colegiado.</w:t>
      </w:r>
    </w:p>
    <w:p w14:paraId="38030CEE" w14:textId="77777777" w:rsidR="00C340CC" w:rsidRPr="003C124E" w:rsidRDefault="00C340CC">
      <w:pPr>
        <w:pStyle w:val="Prrafodelista"/>
        <w:rPr>
          <w:rFonts w:ascii="Century Gothic" w:hAnsi="Century Gothic" w:cs="Arial"/>
          <w:sz w:val="24"/>
          <w:szCs w:val="24"/>
        </w:rPr>
      </w:pPr>
    </w:p>
    <w:p w14:paraId="38030CEF" w14:textId="77777777" w:rsidR="00C340CC" w:rsidRPr="003C124E" w:rsidRDefault="00E75046">
      <w:pPr>
        <w:pStyle w:val="Prrafodelista"/>
        <w:numPr>
          <w:ilvl w:val="0"/>
          <w:numId w:val="5"/>
        </w:numPr>
        <w:spacing w:after="360" w:line="240" w:lineRule="auto"/>
        <w:jc w:val="both"/>
        <w:rPr>
          <w:rFonts w:ascii="Century Gothic" w:hAnsi="Century Gothic" w:cs="Arial"/>
          <w:sz w:val="24"/>
          <w:szCs w:val="24"/>
        </w:rPr>
      </w:pPr>
      <w:r w:rsidRPr="003C124E">
        <w:rPr>
          <w:rFonts w:ascii="Century Gothic" w:hAnsi="Century Gothic" w:cs="Arial"/>
          <w:b/>
          <w:sz w:val="24"/>
          <w:szCs w:val="24"/>
        </w:rPr>
        <w:t>Sucesor</w:t>
      </w:r>
      <w:r w:rsidRPr="003C124E">
        <w:rPr>
          <w:rFonts w:ascii="Century Gothic" w:hAnsi="Century Gothic" w:cs="Arial"/>
          <w:sz w:val="24"/>
          <w:szCs w:val="24"/>
        </w:rPr>
        <w:t>: Nuevos jerarcas o titulares subordinados designados para asumir los puestos de los funcionarios respectivos que dejan su cargo, indistintamente de la causa de finalización.</w:t>
      </w:r>
    </w:p>
    <w:p w14:paraId="38030CF0" w14:textId="77777777" w:rsidR="00C340CC" w:rsidRPr="003C124E" w:rsidRDefault="00C340CC">
      <w:pPr>
        <w:pStyle w:val="Prrafodelista"/>
        <w:rPr>
          <w:rFonts w:ascii="Century Gothic" w:hAnsi="Century Gothic" w:cs="Arial"/>
          <w:sz w:val="24"/>
          <w:szCs w:val="24"/>
        </w:rPr>
      </w:pPr>
    </w:p>
    <w:p w14:paraId="38030CF1" w14:textId="77777777" w:rsidR="00C340CC" w:rsidRPr="003C124E" w:rsidRDefault="00E75046">
      <w:pPr>
        <w:pStyle w:val="Prrafodelista"/>
        <w:numPr>
          <w:ilvl w:val="0"/>
          <w:numId w:val="5"/>
        </w:numPr>
        <w:spacing w:after="360" w:line="240" w:lineRule="auto"/>
        <w:jc w:val="both"/>
        <w:rPr>
          <w:rFonts w:ascii="Century Gothic" w:hAnsi="Century Gothic" w:cs="Arial"/>
          <w:sz w:val="24"/>
          <w:szCs w:val="24"/>
        </w:rPr>
      </w:pPr>
      <w:r w:rsidRPr="003C124E">
        <w:rPr>
          <w:rFonts w:ascii="Century Gothic" w:hAnsi="Century Gothic" w:cs="Arial"/>
          <w:b/>
          <w:sz w:val="24"/>
          <w:szCs w:val="24"/>
        </w:rPr>
        <w:t>Titular subordinado</w:t>
      </w:r>
      <w:r w:rsidRPr="003C124E">
        <w:rPr>
          <w:rFonts w:ascii="Century Gothic" w:hAnsi="Century Gothic" w:cs="Arial"/>
          <w:sz w:val="24"/>
          <w:szCs w:val="24"/>
        </w:rPr>
        <w:t>: Persona colaboradora de la administración activa responsable de un proceso, con autoridad para ordenar y tomar decisiones.</w:t>
      </w:r>
    </w:p>
    <w:p w14:paraId="38030CF2" w14:textId="77777777" w:rsidR="00C340CC" w:rsidRPr="003C124E" w:rsidRDefault="00C340CC">
      <w:pPr>
        <w:pStyle w:val="Prrafodelista"/>
        <w:spacing w:after="360" w:line="240" w:lineRule="auto"/>
        <w:ind w:left="1440"/>
        <w:jc w:val="both"/>
        <w:rPr>
          <w:rFonts w:ascii="Century Gothic" w:hAnsi="Century Gothic" w:cs="Arial"/>
          <w:sz w:val="24"/>
          <w:szCs w:val="24"/>
        </w:rPr>
      </w:pPr>
    </w:p>
    <w:p w14:paraId="38030CF3" w14:textId="77777777" w:rsidR="00C340CC" w:rsidRPr="003C124E" w:rsidRDefault="00E75046">
      <w:pPr>
        <w:pStyle w:val="Prrafodelista"/>
        <w:numPr>
          <w:ilvl w:val="0"/>
          <w:numId w:val="5"/>
        </w:numPr>
        <w:spacing w:after="360" w:line="240" w:lineRule="auto"/>
        <w:jc w:val="both"/>
        <w:rPr>
          <w:rFonts w:ascii="Century Gothic" w:hAnsi="Century Gothic" w:cs="Arial"/>
          <w:sz w:val="24"/>
          <w:szCs w:val="24"/>
        </w:rPr>
      </w:pPr>
      <w:r w:rsidRPr="003C124E">
        <w:rPr>
          <w:rFonts w:ascii="Century Gothic" w:hAnsi="Century Gothic" w:cs="Arial"/>
          <w:b/>
          <w:sz w:val="24"/>
          <w:szCs w:val="24"/>
        </w:rPr>
        <w:t>Planificación:</w:t>
      </w:r>
      <w:r w:rsidRPr="003C124E">
        <w:rPr>
          <w:rFonts w:ascii="Century Gothic" w:hAnsi="Century Gothic" w:cs="Arial"/>
          <w:sz w:val="24"/>
          <w:szCs w:val="24"/>
        </w:rPr>
        <w:t xml:space="preserve"> proceso de definición de objetivos y metas de desarrollo en un tiempo y espacio determinados para la elaboración, ejecución y evaluación de los planes, programas y proyectos con miras al logro de esos objetivos y metas, utilizando racionalmente los recursos disponibles y potenciales. </w:t>
      </w:r>
    </w:p>
    <w:p w14:paraId="38030CF4" w14:textId="77777777" w:rsidR="00C340CC" w:rsidRPr="003C124E" w:rsidRDefault="00C340CC">
      <w:pPr>
        <w:pStyle w:val="Prrafodelista"/>
        <w:rPr>
          <w:rFonts w:ascii="Century Gothic" w:hAnsi="Century Gothic" w:cs="Arial"/>
          <w:sz w:val="24"/>
          <w:szCs w:val="24"/>
        </w:rPr>
      </w:pPr>
    </w:p>
    <w:p w14:paraId="38030CF5" w14:textId="77777777" w:rsidR="00C340CC" w:rsidRPr="003C124E" w:rsidRDefault="00E75046">
      <w:pPr>
        <w:pStyle w:val="Prrafodelista"/>
        <w:numPr>
          <w:ilvl w:val="0"/>
          <w:numId w:val="5"/>
        </w:numPr>
        <w:spacing w:after="360" w:line="240" w:lineRule="auto"/>
        <w:jc w:val="both"/>
        <w:rPr>
          <w:rFonts w:ascii="Century Gothic" w:hAnsi="Century Gothic" w:cs="Arial"/>
          <w:sz w:val="24"/>
          <w:szCs w:val="24"/>
        </w:rPr>
      </w:pPr>
      <w:r w:rsidRPr="003C124E">
        <w:rPr>
          <w:rFonts w:ascii="Century Gothic" w:hAnsi="Century Gothic" w:cs="Arial"/>
          <w:b/>
          <w:bCs/>
          <w:sz w:val="24"/>
          <w:szCs w:val="24"/>
        </w:rPr>
        <w:t>Plan Nacional de Inversión Pública:</w:t>
      </w:r>
      <w:r w:rsidRPr="003C124E">
        <w:rPr>
          <w:rFonts w:ascii="Century Gothic" w:hAnsi="Century Gothic" w:cs="Arial"/>
          <w:sz w:val="24"/>
          <w:szCs w:val="24"/>
        </w:rPr>
        <w:t xml:space="preserve"> instrumento que contiene el conjunto de políticas, programas y proyectos de la inversión pública nacional, según lo establecido en el artículo 3.e) del Decreto Ejecutivo Nº 34694-PLAN-H de 1º de julio de 2008.</w:t>
      </w:r>
    </w:p>
    <w:p w14:paraId="38030CF6" w14:textId="77777777" w:rsidR="00C340CC" w:rsidRPr="003C124E" w:rsidRDefault="00C340CC">
      <w:pPr>
        <w:pStyle w:val="Prrafodelista"/>
        <w:rPr>
          <w:rFonts w:ascii="Century Gothic" w:hAnsi="Century Gothic" w:cs="Arial"/>
          <w:sz w:val="24"/>
          <w:szCs w:val="24"/>
        </w:rPr>
      </w:pPr>
    </w:p>
    <w:p w14:paraId="38030CF7" w14:textId="77777777" w:rsidR="00C340CC" w:rsidRPr="003C124E" w:rsidRDefault="00E75046">
      <w:pPr>
        <w:pStyle w:val="Prrafodelista"/>
        <w:numPr>
          <w:ilvl w:val="0"/>
          <w:numId w:val="5"/>
        </w:numPr>
        <w:spacing w:after="360" w:line="240" w:lineRule="auto"/>
        <w:jc w:val="both"/>
        <w:rPr>
          <w:rFonts w:ascii="Century Gothic" w:hAnsi="Century Gothic" w:cs="Arial"/>
          <w:sz w:val="24"/>
          <w:szCs w:val="24"/>
        </w:rPr>
      </w:pPr>
      <w:r w:rsidRPr="003C124E">
        <w:rPr>
          <w:rFonts w:ascii="Century Gothic" w:hAnsi="Century Gothic" w:cs="Arial"/>
          <w:b/>
          <w:bCs/>
          <w:sz w:val="24"/>
          <w:szCs w:val="24"/>
        </w:rPr>
        <w:t>Plan Operativo Institucional:</w:t>
      </w:r>
      <w:r w:rsidRPr="003C124E">
        <w:rPr>
          <w:rFonts w:ascii="Century Gothic" w:hAnsi="Century Gothic" w:cs="Arial"/>
          <w:sz w:val="24"/>
          <w:szCs w:val="24"/>
        </w:rPr>
        <w:t xml:space="preserve"> establecidos en el artículo 4º de la Ley de la Administración Financiera de la República y Presupuestos Públicos (Nº 8131 de 18 de setiembre de 2001).</w:t>
      </w:r>
    </w:p>
    <w:p w14:paraId="38030CF8" w14:textId="77777777" w:rsidR="00C340CC" w:rsidRPr="003C124E" w:rsidRDefault="00C340CC">
      <w:pPr>
        <w:pStyle w:val="Prrafodelista"/>
        <w:rPr>
          <w:rFonts w:ascii="Century Gothic" w:hAnsi="Century Gothic" w:cs="Arial"/>
          <w:sz w:val="24"/>
          <w:szCs w:val="24"/>
        </w:rPr>
      </w:pPr>
    </w:p>
    <w:p w14:paraId="38030CF9" w14:textId="77777777" w:rsidR="00C340CC" w:rsidRPr="003C124E" w:rsidRDefault="00E75046">
      <w:pPr>
        <w:pStyle w:val="Prrafodelista"/>
        <w:numPr>
          <w:ilvl w:val="0"/>
          <w:numId w:val="5"/>
        </w:numPr>
        <w:spacing w:after="360" w:line="240" w:lineRule="auto"/>
        <w:jc w:val="both"/>
        <w:rPr>
          <w:rFonts w:ascii="Century Gothic" w:hAnsi="Century Gothic" w:cs="Arial"/>
          <w:sz w:val="24"/>
          <w:szCs w:val="24"/>
        </w:rPr>
      </w:pPr>
      <w:r w:rsidRPr="003C124E">
        <w:rPr>
          <w:rFonts w:ascii="Century Gothic" w:hAnsi="Century Gothic" w:cs="Arial"/>
          <w:b/>
          <w:sz w:val="24"/>
          <w:szCs w:val="24"/>
        </w:rPr>
        <w:t>Transparencia:</w:t>
      </w:r>
      <w:r w:rsidRPr="003C124E">
        <w:rPr>
          <w:rFonts w:ascii="Century Gothic" w:hAnsi="Century Gothic" w:cs="Arial"/>
          <w:sz w:val="24"/>
          <w:szCs w:val="24"/>
        </w:rPr>
        <w:t xml:space="preserve"> es la obligación de las personas colaboradoras y las instituciones de garantizar el derecho constitucional de los habitantes al acceso veraz y oportuno de información.</w:t>
      </w:r>
      <w:r w:rsidRPr="003C124E">
        <w:rPr>
          <w:rFonts w:ascii="Century Gothic" w:hAnsi="Century Gothic"/>
        </w:rPr>
        <w:br w:type="page"/>
      </w:r>
    </w:p>
    <w:p w14:paraId="38030CFA" w14:textId="77777777" w:rsidR="00C340CC" w:rsidRPr="00C10B7D" w:rsidRDefault="00E75046">
      <w:pPr>
        <w:pStyle w:val="Ttulo1"/>
        <w:spacing w:before="360" w:line="360" w:lineRule="auto"/>
        <w:ind w:left="357"/>
        <w:jc w:val="left"/>
        <w:rPr>
          <w:rFonts w:ascii="Arial Rounded MT Bold" w:hAnsi="Arial Rounded MT Bold" w:cs="Arial"/>
          <w:b/>
        </w:rPr>
      </w:pPr>
      <w:bookmarkStart w:id="6" w:name="_Toc95293927"/>
      <w:r w:rsidRPr="00C10B7D">
        <w:rPr>
          <w:rFonts w:ascii="Arial Rounded MT Bold" w:hAnsi="Arial Rounded MT Bold" w:cs="Arial"/>
          <w:b/>
        </w:rPr>
        <w:lastRenderedPageBreak/>
        <w:t>PRESENTACIÓN</w:t>
      </w:r>
      <w:bookmarkEnd w:id="6"/>
    </w:p>
    <w:p w14:paraId="38030CFB" w14:textId="77777777" w:rsidR="00C340CC" w:rsidRPr="003C124E" w:rsidRDefault="00C340CC">
      <w:pPr>
        <w:rPr>
          <w:rFonts w:ascii="Century Gothic" w:hAnsi="Century Gothic" w:cs="Arial"/>
        </w:rPr>
      </w:pPr>
    </w:p>
    <w:p w14:paraId="38030CFC" w14:textId="77777777" w:rsidR="00C340CC" w:rsidRPr="003C124E" w:rsidRDefault="00E75046">
      <w:pPr>
        <w:pStyle w:val="TextoMEP"/>
        <w:rPr>
          <w:rFonts w:ascii="Century Gothic" w:hAnsi="Century Gothic" w:cs="Arial"/>
        </w:rPr>
      </w:pPr>
      <w:r w:rsidRPr="003C124E">
        <w:rPr>
          <w:rFonts w:ascii="Century Gothic" w:hAnsi="Century Gothic" w:cs="Arial"/>
        </w:rPr>
        <w:t>Me complace –en mi condición de {</w:t>
      </w:r>
      <w:r w:rsidRPr="003C124E">
        <w:rPr>
          <w:rFonts w:ascii="Century Gothic" w:hAnsi="Century Gothic" w:cs="Arial"/>
          <w:highlight w:val="yellow"/>
        </w:rPr>
        <w:t>Puesto</w:t>
      </w:r>
      <w:r w:rsidRPr="003C124E">
        <w:rPr>
          <w:rFonts w:ascii="Century Gothic" w:hAnsi="Century Gothic" w:cs="Arial"/>
        </w:rPr>
        <w:t>} del Circuito Educativo {</w:t>
      </w:r>
      <w:r w:rsidRPr="003C124E">
        <w:rPr>
          <w:rFonts w:ascii="Century Gothic" w:hAnsi="Century Gothic" w:cs="Arial"/>
          <w:shd w:val="clear" w:color="auto" w:fill="FFFF00"/>
        </w:rPr>
        <w:t>indicar número de circuito</w:t>
      </w:r>
      <w:r w:rsidRPr="003C124E">
        <w:rPr>
          <w:rFonts w:ascii="Century Gothic" w:hAnsi="Century Gothic" w:cs="Arial"/>
        </w:rPr>
        <w:t>} de la Dirección Regional de Educación {</w:t>
      </w:r>
      <w:r w:rsidRPr="003C124E">
        <w:rPr>
          <w:rFonts w:ascii="Century Gothic" w:hAnsi="Century Gothic" w:cs="Arial"/>
          <w:shd w:val="clear" w:color="auto" w:fill="FFFF00"/>
        </w:rPr>
        <w:t>indicar nombre de la DRE</w:t>
      </w:r>
      <w:r w:rsidRPr="003C124E">
        <w:rPr>
          <w:rFonts w:ascii="Century Gothic" w:hAnsi="Century Gothic" w:cs="Arial"/>
        </w:rPr>
        <w:t>} del Ministerio de Educación Pública–, compartir este documento con el propósito de presentar la rendición de cuentas al concluir mi gestión, comprendida entre {</w:t>
      </w:r>
      <w:r w:rsidRPr="003C124E">
        <w:rPr>
          <w:rFonts w:ascii="Century Gothic" w:hAnsi="Century Gothic" w:cs="Arial"/>
          <w:highlight w:val="yellow"/>
        </w:rPr>
        <w:t>fecha de inicio</w:t>
      </w:r>
      <w:r w:rsidRPr="003C124E">
        <w:rPr>
          <w:rFonts w:ascii="Century Gothic" w:hAnsi="Century Gothic" w:cs="Arial"/>
        </w:rPr>
        <w:t>} – {</w:t>
      </w:r>
      <w:r w:rsidRPr="003C124E">
        <w:rPr>
          <w:rFonts w:ascii="Century Gothic" w:hAnsi="Century Gothic" w:cs="Arial"/>
          <w:highlight w:val="yellow"/>
        </w:rPr>
        <w:t>fecha finalización</w:t>
      </w:r>
      <w:r w:rsidRPr="003C124E">
        <w:rPr>
          <w:rFonts w:ascii="Century Gothic" w:hAnsi="Century Gothic" w:cs="Arial"/>
        </w:rPr>
        <w:t>}.</w:t>
      </w:r>
    </w:p>
    <w:p w14:paraId="38030CFD" w14:textId="77777777" w:rsidR="00C340CC" w:rsidRPr="003C124E" w:rsidRDefault="00E75046">
      <w:pPr>
        <w:pStyle w:val="TextoMEP"/>
        <w:rPr>
          <w:rFonts w:ascii="Century Gothic" w:hAnsi="Century Gothic" w:cs="Arial"/>
        </w:rPr>
      </w:pPr>
      <w:r w:rsidRPr="003C124E">
        <w:rPr>
          <w:rFonts w:ascii="Century Gothic" w:hAnsi="Century Gothic" w:cs="Arial"/>
        </w:rPr>
        <w:t>Para mis superiores y mis sucesores, estas páginas constituyen la herramienta sobre la cual se establecen las características de los informes de fin de gestión, las cuales tienen la finalidad de hacer de su conocimiento los avances más relevantes alcanzados en la dependencia durante mi gestión, así como recomendaciones que permitan continuar con la buena marcha de la instancia que quedará a su cargo.</w:t>
      </w:r>
    </w:p>
    <w:p w14:paraId="38030CFE" w14:textId="77777777" w:rsidR="00C340CC" w:rsidRPr="003C124E" w:rsidRDefault="00E75046">
      <w:pPr>
        <w:pStyle w:val="TextoMEP"/>
        <w:rPr>
          <w:rFonts w:ascii="Century Gothic" w:hAnsi="Century Gothic" w:cs="Arial"/>
        </w:rPr>
      </w:pPr>
      <w:r w:rsidRPr="003C124E">
        <w:rPr>
          <w:rFonts w:ascii="Century Gothic" w:hAnsi="Century Gothic" w:cs="Arial"/>
        </w:rPr>
        <w:t>Paralelamente, el presente informe tiene la finalidad de comunicar a la ciudadanía información relevante en el desempeño de esta instancia, a fin de garantizar la transparencia en las actuaciones de los funcionarios públicos ante los administrados.</w:t>
      </w:r>
    </w:p>
    <w:p w14:paraId="38030CFF" w14:textId="77777777" w:rsidR="00C340CC" w:rsidRPr="003C124E" w:rsidRDefault="00E75046">
      <w:pPr>
        <w:pStyle w:val="TextoMEP"/>
        <w:rPr>
          <w:rFonts w:ascii="Century Gothic" w:hAnsi="Century Gothic" w:cs="Arial"/>
        </w:rPr>
      </w:pPr>
      <w:r w:rsidRPr="003C124E">
        <w:rPr>
          <w:rFonts w:ascii="Century Gothic" w:hAnsi="Century Gothic" w:cs="Arial"/>
        </w:rPr>
        <w:t>{</w:t>
      </w:r>
      <w:r w:rsidRPr="003C124E">
        <w:rPr>
          <w:rFonts w:ascii="Century Gothic" w:hAnsi="Century Gothic" w:cs="Arial"/>
          <w:highlight w:val="yellow"/>
        </w:rPr>
        <w:t>En este párrafo titular saliente, podría utilizar este espacio ofrecer unas palabras respecto a lo que estime oportuno, referirse a su equipo de trabajo o brindarles un agradecimiento por su dedicación y esfuerzo al servicio de la educación costarricense…}</w:t>
      </w:r>
    </w:p>
    <w:p w14:paraId="38030D00" w14:textId="77777777" w:rsidR="00C340CC" w:rsidRPr="003C124E" w:rsidRDefault="00C340CC">
      <w:pPr>
        <w:pStyle w:val="TextoMEP"/>
        <w:rPr>
          <w:rFonts w:ascii="Century Gothic" w:hAnsi="Century Gothic" w:cs="Arial"/>
        </w:rPr>
      </w:pPr>
    </w:p>
    <w:p w14:paraId="38030D01" w14:textId="77777777" w:rsidR="00C340CC" w:rsidRPr="003C124E" w:rsidRDefault="00E75046">
      <w:pPr>
        <w:pStyle w:val="TextoMEP"/>
        <w:rPr>
          <w:rFonts w:ascii="Century Gothic" w:hAnsi="Century Gothic" w:cs="Arial"/>
        </w:rPr>
      </w:pPr>
      <w:r w:rsidRPr="003C124E">
        <w:rPr>
          <w:rFonts w:ascii="Century Gothic" w:hAnsi="Century Gothic" w:cs="Arial"/>
        </w:rPr>
        <w:t xml:space="preserve">Atentamente, </w:t>
      </w:r>
    </w:p>
    <w:p w14:paraId="38030D02" w14:textId="77777777" w:rsidR="00C340CC" w:rsidRPr="003C124E" w:rsidRDefault="00C340CC">
      <w:pPr>
        <w:rPr>
          <w:rFonts w:ascii="Century Gothic" w:hAnsi="Century Gothic" w:cs="Arial"/>
        </w:rPr>
      </w:pPr>
    </w:p>
    <w:p w14:paraId="38030D03" w14:textId="77777777" w:rsidR="00C340CC" w:rsidRPr="003C124E" w:rsidRDefault="00C340CC">
      <w:pPr>
        <w:rPr>
          <w:rFonts w:ascii="Century Gothic" w:hAnsi="Century Gothic" w:cs="Arial"/>
        </w:rPr>
      </w:pPr>
    </w:p>
    <w:p w14:paraId="38030D04" w14:textId="77777777" w:rsidR="00C340CC" w:rsidRPr="003C124E" w:rsidRDefault="00E75046">
      <w:pPr>
        <w:pStyle w:val="Textoindice"/>
        <w:rPr>
          <w:rFonts w:ascii="Century Gothic" w:hAnsi="Century Gothic" w:cs="Arial"/>
        </w:rPr>
      </w:pPr>
      <w:r w:rsidRPr="003C124E">
        <w:rPr>
          <w:rFonts w:ascii="Century Gothic" w:hAnsi="Century Gothic" w:cs="Arial"/>
        </w:rPr>
        <w:t>{</w:t>
      </w:r>
      <w:r w:rsidRPr="003C124E">
        <w:rPr>
          <w:rFonts w:ascii="Century Gothic" w:hAnsi="Century Gothic" w:cs="Arial"/>
          <w:highlight w:val="yellow"/>
        </w:rPr>
        <w:t>Nombre del titular de dependencia que rinde el informe</w:t>
      </w:r>
      <w:r w:rsidRPr="003C124E">
        <w:rPr>
          <w:rFonts w:ascii="Century Gothic" w:hAnsi="Century Gothic" w:cs="Arial"/>
        </w:rPr>
        <w:t>}</w:t>
      </w:r>
    </w:p>
    <w:p w14:paraId="38030D05" w14:textId="77777777" w:rsidR="00C340CC" w:rsidRPr="003C124E" w:rsidRDefault="00C340CC">
      <w:pPr>
        <w:pStyle w:val="Textoindice"/>
        <w:rPr>
          <w:rFonts w:ascii="Century Gothic" w:hAnsi="Century Gothic" w:cs="Arial"/>
        </w:rPr>
      </w:pPr>
    </w:p>
    <w:p w14:paraId="38030D06" w14:textId="77777777" w:rsidR="00C340CC" w:rsidRPr="003C124E" w:rsidRDefault="00E75046">
      <w:pPr>
        <w:pStyle w:val="Textoindice"/>
        <w:rPr>
          <w:rFonts w:ascii="Century Gothic" w:hAnsi="Century Gothic" w:cs="Arial"/>
        </w:rPr>
      </w:pPr>
      <w:r w:rsidRPr="003C124E">
        <w:rPr>
          <w:rFonts w:ascii="Century Gothic" w:hAnsi="Century Gothic" w:cs="Arial"/>
        </w:rPr>
        <w:t>{</w:t>
      </w:r>
      <w:r w:rsidRPr="003C124E">
        <w:rPr>
          <w:rFonts w:ascii="Century Gothic" w:hAnsi="Century Gothic" w:cs="Arial"/>
          <w:highlight w:val="yellow"/>
        </w:rPr>
        <w:t>Puesto</w:t>
      </w:r>
      <w:r w:rsidRPr="003C124E">
        <w:rPr>
          <w:rFonts w:ascii="Century Gothic" w:hAnsi="Century Gothic" w:cs="Arial"/>
        </w:rPr>
        <w:t>}</w:t>
      </w:r>
    </w:p>
    <w:p w14:paraId="38030D07" w14:textId="77777777" w:rsidR="00C340CC" w:rsidRPr="003C124E" w:rsidRDefault="00C340CC">
      <w:pPr>
        <w:pStyle w:val="Textoindice"/>
        <w:rPr>
          <w:rFonts w:ascii="Century Gothic" w:hAnsi="Century Gothic" w:cs="Arial"/>
        </w:rPr>
      </w:pPr>
    </w:p>
    <w:p w14:paraId="38030D08" w14:textId="77777777" w:rsidR="00C340CC" w:rsidRPr="003C124E" w:rsidRDefault="00E75046">
      <w:pPr>
        <w:pStyle w:val="Textoindice"/>
        <w:rPr>
          <w:rFonts w:ascii="Century Gothic" w:hAnsi="Century Gothic" w:cs="Arial"/>
        </w:rPr>
      </w:pPr>
      <w:r w:rsidRPr="003C124E">
        <w:rPr>
          <w:rFonts w:ascii="Century Gothic" w:hAnsi="Century Gothic" w:cs="Arial"/>
        </w:rPr>
        <w:t>{</w:t>
      </w:r>
      <w:r w:rsidRPr="003C124E">
        <w:rPr>
          <w:rFonts w:ascii="Century Gothic" w:hAnsi="Century Gothic" w:cs="Arial"/>
          <w:highlight w:val="yellow"/>
        </w:rPr>
        <w:t>Nombre de la dependencia</w:t>
      </w:r>
      <w:r w:rsidRPr="003C124E">
        <w:rPr>
          <w:rFonts w:ascii="Century Gothic" w:hAnsi="Century Gothic" w:cs="Arial"/>
        </w:rPr>
        <w:t>}</w:t>
      </w:r>
    </w:p>
    <w:p w14:paraId="38030D09" w14:textId="77777777" w:rsidR="00C340CC" w:rsidRPr="003C124E" w:rsidRDefault="00E75046">
      <w:pPr>
        <w:rPr>
          <w:rFonts w:ascii="Century Gothic" w:hAnsi="Century Gothic" w:cs="Arial"/>
        </w:rPr>
      </w:pPr>
      <w:r w:rsidRPr="003C124E">
        <w:rPr>
          <w:rFonts w:ascii="Century Gothic" w:hAnsi="Century Gothic" w:cs="Arial"/>
        </w:rPr>
        <w:lastRenderedPageBreak/>
        <w:t> </w:t>
      </w:r>
    </w:p>
    <w:p w14:paraId="38030D0A" w14:textId="77777777" w:rsidR="00E75046" w:rsidRPr="003C124E" w:rsidRDefault="00E75046">
      <w:pPr>
        <w:rPr>
          <w:rFonts w:ascii="Century Gothic" w:hAnsi="Century Gothic" w:cs="Arial"/>
        </w:rPr>
      </w:pPr>
    </w:p>
    <w:p w14:paraId="38030D0B" w14:textId="77777777" w:rsidR="00C340CC" w:rsidRPr="00C10B7D" w:rsidRDefault="00E75046">
      <w:pPr>
        <w:pStyle w:val="Ttulo1"/>
        <w:numPr>
          <w:ilvl w:val="0"/>
          <w:numId w:val="4"/>
        </w:numPr>
        <w:jc w:val="left"/>
        <w:rPr>
          <w:rFonts w:ascii="Arial Rounded MT Bold" w:hAnsi="Arial Rounded MT Bold" w:cs="Arial"/>
          <w:b/>
        </w:rPr>
      </w:pPr>
      <w:bookmarkStart w:id="7" w:name="_Toc95293928"/>
      <w:r w:rsidRPr="00C10B7D">
        <w:rPr>
          <w:rFonts w:ascii="Arial Rounded MT Bold" w:hAnsi="Arial Rounded MT Bold" w:cs="Arial"/>
          <w:b/>
        </w:rPr>
        <w:t>INTRODUCCIÓN</w:t>
      </w:r>
      <w:bookmarkEnd w:id="7"/>
    </w:p>
    <w:p w14:paraId="38030D0C" w14:textId="77777777" w:rsidR="00C340CC" w:rsidRPr="003C124E" w:rsidRDefault="00C340CC">
      <w:pPr>
        <w:rPr>
          <w:rFonts w:ascii="Century Gothic" w:hAnsi="Century Gothic" w:cs="Arial"/>
        </w:rPr>
      </w:pPr>
    </w:p>
    <w:p w14:paraId="38030D0D" w14:textId="77777777" w:rsidR="00C340CC" w:rsidRPr="003C124E" w:rsidRDefault="00E75046">
      <w:pPr>
        <w:pStyle w:val="TextoMEP"/>
        <w:rPr>
          <w:rFonts w:ascii="Century Gothic" w:hAnsi="Century Gothic" w:cs="Arial"/>
        </w:rPr>
      </w:pPr>
      <w:r w:rsidRPr="003C124E">
        <w:rPr>
          <w:rFonts w:ascii="Century Gothic" w:hAnsi="Century Gothic" w:cs="Arial"/>
        </w:rPr>
        <w:t>El Informe Final de Gestión de la Supervisión Educativa (IFGSE) es un instrumento mediante el cual los jerarcas y titulares subordinados rinden cuentas sobre los resultados más relevantes alcanzados por la organización a su cargo y el estado de las principales actividades propias de sus funciones y el manejo de los recursos.</w:t>
      </w:r>
    </w:p>
    <w:p w14:paraId="38030D0E" w14:textId="77777777" w:rsidR="00C340CC" w:rsidRPr="003C124E" w:rsidRDefault="00E75046">
      <w:pPr>
        <w:pStyle w:val="TextoMEP"/>
        <w:rPr>
          <w:rFonts w:ascii="Century Gothic" w:hAnsi="Century Gothic" w:cs="Arial"/>
        </w:rPr>
      </w:pPr>
      <w:r w:rsidRPr="003C124E">
        <w:rPr>
          <w:rFonts w:ascii="Century Gothic" w:hAnsi="Century Gothic" w:cs="Arial"/>
        </w:rPr>
        <w:t xml:space="preserve">Dicho informe nace como referencia al artículo </w:t>
      </w:r>
      <w:r w:rsidR="00D2639F" w:rsidRPr="003C124E">
        <w:rPr>
          <w:rFonts w:ascii="Century Gothic" w:hAnsi="Century Gothic" w:cs="Arial"/>
        </w:rPr>
        <w:t>n°</w:t>
      </w:r>
      <w:r w:rsidRPr="003C124E">
        <w:rPr>
          <w:rFonts w:ascii="Century Gothic" w:hAnsi="Century Gothic" w:cs="Arial"/>
        </w:rPr>
        <w:t>1 de la Directriz D-1-2005-CO-DFOE de 7 de julio de 2005 –emitida por la CGR– “que regula la obligación de los jerarcas y los titulares subordinados de la Administración activa de presentar […] un informe donde se rinda cuentas de los resultados obtenidos en cumplimiento de las funciones bajo su responsabilidad conforme al artículo 12 de la Ley General de Control Interno”.</w:t>
      </w:r>
    </w:p>
    <w:p w14:paraId="38030D0F" w14:textId="77777777" w:rsidR="00C340CC" w:rsidRPr="003C124E" w:rsidRDefault="00E75046">
      <w:pPr>
        <w:pStyle w:val="TextoMEP"/>
        <w:rPr>
          <w:rFonts w:ascii="Century Gothic" w:hAnsi="Century Gothic" w:cs="Arial"/>
        </w:rPr>
      </w:pPr>
      <w:r w:rsidRPr="003C124E">
        <w:rPr>
          <w:rFonts w:ascii="Century Gothic" w:hAnsi="Century Gothic" w:cs="Arial"/>
        </w:rPr>
        <w:t xml:space="preserve">Está asociado, de igual manera, al Oficio DFOE-184 de 18 de julio de 2005, también de la CGR, en que establece que “la Administración será responsable de identificar a lo interno de su estructura orgánica, aquellos cargos que corresponden a titulares subordinados y que, por consiguiente, los funcionarios que los ocupen tendrán la obligación de rendir dicho informe atendiendo lo indicado en esas Directrices” (sic). </w:t>
      </w:r>
    </w:p>
    <w:p w14:paraId="38030D10" w14:textId="77777777" w:rsidR="00C340CC" w:rsidRPr="003C124E" w:rsidRDefault="00E75046">
      <w:pPr>
        <w:pStyle w:val="TextoMEP"/>
        <w:rPr>
          <w:rFonts w:ascii="Century Gothic" w:hAnsi="Century Gothic" w:cs="Arial"/>
          <w:highlight w:val="yellow"/>
        </w:rPr>
      </w:pPr>
      <w:r w:rsidRPr="003C124E">
        <w:rPr>
          <w:rFonts w:ascii="Century Gothic" w:hAnsi="Century Gothic" w:cs="Arial"/>
        </w:rPr>
        <w:t>De conformidad con</w:t>
      </w:r>
      <w:r w:rsidR="00C72348" w:rsidRPr="003C124E">
        <w:rPr>
          <w:rFonts w:ascii="Century Gothic" w:hAnsi="Century Gothic" w:cs="Arial"/>
        </w:rPr>
        <w:t xml:space="preserve"> la </w:t>
      </w:r>
      <w:r w:rsidR="00C72348" w:rsidRPr="003C124E">
        <w:rPr>
          <w:rFonts w:ascii="Century Gothic" w:hAnsi="Century Gothic" w:cs="Arial"/>
          <w:shd w:val="clear" w:color="auto" w:fill="FFFFFF" w:themeFill="background1"/>
        </w:rPr>
        <w:t>circular</w:t>
      </w:r>
      <w:r w:rsidR="00777A8D" w:rsidRPr="003C124E">
        <w:rPr>
          <w:rFonts w:ascii="Century Gothic" w:hAnsi="Century Gothic" w:cs="Arial"/>
          <w:shd w:val="clear" w:color="auto" w:fill="FFFFFF" w:themeFill="background1"/>
        </w:rPr>
        <w:t xml:space="preserve"> D</w:t>
      </w:r>
      <w:r w:rsidR="00777A8D" w:rsidRPr="003C124E">
        <w:rPr>
          <w:rFonts w:ascii="Century Gothic" w:eastAsia="Times New Roman" w:hAnsi="Century Gothic" w:cs="Arial"/>
          <w:szCs w:val="24"/>
          <w:shd w:val="clear" w:color="auto" w:fill="FFFFFF" w:themeFill="background1"/>
          <w:lang w:val="es-ES" w:eastAsia="es-ES"/>
        </w:rPr>
        <w:t xml:space="preserve">M-0019-03-2023 </w:t>
      </w:r>
      <w:r w:rsidR="00C72348" w:rsidRPr="003C124E">
        <w:rPr>
          <w:rFonts w:ascii="Century Gothic" w:eastAsia="Times New Roman" w:hAnsi="Century Gothic" w:cs="Arial"/>
          <w:szCs w:val="24"/>
          <w:shd w:val="clear" w:color="auto" w:fill="FFFFFF" w:themeFill="background1"/>
          <w:lang w:val="es-ES" w:eastAsia="es-ES"/>
        </w:rPr>
        <w:t>y las directrices que se emitan sobre esta materia, s</w:t>
      </w:r>
      <w:r w:rsidR="00C72348" w:rsidRPr="003C124E">
        <w:rPr>
          <w:rFonts w:ascii="Century Gothic" w:eastAsia="Times New Roman" w:hAnsi="Century Gothic" w:cs="Arial"/>
          <w:szCs w:val="24"/>
          <w:lang w:val="es-ES" w:eastAsia="es-ES"/>
        </w:rPr>
        <w:t>erá responsabilidad del titular subordinado, elaborar un informe final de gestión.  Este informe se entregará, al menos quince días hábiles antes de dejar el cargo, siempre que este plazo sea posible. En caso de una salida repentina del cargo, el titular subordinado tendrá un plazo de diez días hábiles, contados a partir del último día en que estuvo en el cargo, para presentar el informe correspondiente</w:t>
      </w:r>
      <w:r w:rsidR="00C72348" w:rsidRPr="003C124E">
        <w:rPr>
          <w:rFonts w:ascii="Century Gothic" w:eastAsia="Times New Roman" w:hAnsi="Century Gothic" w:cs="Arial"/>
          <w:szCs w:val="24"/>
          <w:shd w:val="clear" w:color="auto" w:fill="FFFFFF" w:themeFill="background1"/>
          <w:lang w:val="es-ES" w:eastAsia="es-ES"/>
        </w:rPr>
        <w:t>.</w:t>
      </w:r>
    </w:p>
    <w:p w14:paraId="38030D11" w14:textId="77777777" w:rsidR="00C340CC" w:rsidRPr="003C124E" w:rsidRDefault="00E75046">
      <w:pPr>
        <w:pStyle w:val="TextoMEP"/>
        <w:rPr>
          <w:rFonts w:ascii="Century Gothic" w:hAnsi="Century Gothic" w:cs="Arial"/>
        </w:rPr>
      </w:pPr>
      <w:r w:rsidRPr="003C124E">
        <w:rPr>
          <w:rFonts w:ascii="Century Gothic" w:hAnsi="Century Gothic" w:cs="Arial"/>
        </w:rPr>
        <w:t xml:space="preserve">Todos los informes remitidos a las Direcciones Regionales de Educación podrán ser divulgados en sus sitios web y estar disponibles en formato digital para cualquier consulta. Por tanto, los IFGSE deberán entregarse </w:t>
      </w:r>
      <w:r w:rsidRPr="003C124E">
        <w:rPr>
          <w:rFonts w:ascii="Century Gothic" w:hAnsi="Century Gothic" w:cs="Arial"/>
          <w:u w:val="single"/>
        </w:rPr>
        <w:t>únicamente</w:t>
      </w:r>
      <w:r w:rsidRPr="003C124E">
        <w:rPr>
          <w:rFonts w:ascii="Century Gothic" w:hAnsi="Century Gothic" w:cs="Arial"/>
        </w:rPr>
        <w:t xml:space="preserve"> en la oficina del superior inmediato. Es decir, a la persona Directora Regional de Educación de la regional respectiva.  </w:t>
      </w:r>
    </w:p>
    <w:p w14:paraId="38030D12" w14:textId="77777777" w:rsidR="00C340CC" w:rsidRPr="00C10B7D" w:rsidRDefault="00E75046" w:rsidP="00C10B7D">
      <w:pPr>
        <w:rPr>
          <w:rFonts w:ascii="Arial Rounded MT Bold" w:hAnsi="Arial Rounded MT Bold" w:cs="Arial"/>
          <w:b/>
          <w:sz w:val="24"/>
        </w:rPr>
      </w:pPr>
      <w:r w:rsidRPr="003C124E">
        <w:rPr>
          <w:rFonts w:ascii="Century Gothic" w:hAnsi="Century Gothic"/>
        </w:rPr>
        <w:br w:type="page"/>
      </w:r>
      <w:r w:rsidRPr="00C10B7D">
        <w:rPr>
          <w:rFonts w:ascii="Arial Rounded MT Bold" w:hAnsi="Arial Rounded MT Bold" w:cs="Arial"/>
          <w:b/>
          <w:sz w:val="24"/>
        </w:rPr>
        <w:lastRenderedPageBreak/>
        <w:t>Objetivo del informe</w:t>
      </w:r>
    </w:p>
    <w:p w14:paraId="38030D13" w14:textId="77777777" w:rsidR="00C340CC" w:rsidRPr="003C124E" w:rsidRDefault="00C340CC">
      <w:pPr>
        <w:rPr>
          <w:rFonts w:ascii="Century Gothic" w:hAnsi="Century Gothic" w:cs="Arial"/>
        </w:rPr>
      </w:pPr>
    </w:p>
    <w:p w14:paraId="38030D14" w14:textId="77777777" w:rsidR="00C340CC" w:rsidRPr="003C124E" w:rsidRDefault="00E75046">
      <w:pPr>
        <w:pStyle w:val="TextoMEP"/>
        <w:rPr>
          <w:rFonts w:ascii="Century Gothic" w:hAnsi="Century Gothic" w:cs="Arial"/>
        </w:rPr>
      </w:pPr>
      <w:r w:rsidRPr="003C124E">
        <w:rPr>
          <w:rFonts w:ascii="Century Gothic" w:hAnsi="Century Gothic" w:cs="Arial"/>
        </w:rPr>
        <w:t xml:space="preserve">Dar cumplimiento a lo dispuesto por la resolución D-1-2005-CO-DFOE “Directrices que deben observar los funcionarios </w:t>
      </w:r>
      <w:r w:rsidR="00C72348" w:rsidRPr="003C124E">
        <w:rPr>
          <w:rFonts w:ascii="Century Gothic" w:hAnsi="Century Gothic" w:cs="Arial"/>
        </w:rPr>
        <w:t>o</w:t>
      </w:r>
      <w:r w:rsidRPr="003C124E">
        <w:rPr>
          <w:rFonts w:ascii="Century Gothic" w:hAnsi="Century Gothic" w:cs="Arial"/>
        </w:rPr>
        <w:t xml:space="preserve">bligados a presentar el informe final de su gestión”, según lo dispuesto en </w:t>
      </w:r>
      <w:r w:rsidR="00C72348" w:rsidRPr="003C124E">
        <w:rPr>
          <w:rFonts w:ascii="Century Gothic" w:hAnsi="Century Gothic" w:cs="Arial"/>
        </w:rPr>
        <w:t xml:space="preserve">el artículo n°12 de la LGCI </w:t>
      </w:r>
      <w:r w:rsidR="00C10AEB" w:rsidRPr="003C124E">
        <w:rPr>
          <w:rFonts w:ascii="Century Gothic" w:hAnsi="Century Gothic" w:cs="Arial"/>
        </w:rPr>
        <w:t>(</w:t>
      </w:r>
      <w:r w:rsidRPr="003C124E">
        <w:rPr>
          <w:rFonts w:ascii="Century Gothic" w:hAnsi="Century Gothic" w:cs="Arial"/>
        </w:rPr>
        <w:t xml:space="preserve">inciso </w:t>
      </w:r>
      <w:r w:rsidR="00C72348" w:rsidRPr="003C124E">
        <w:rPr>
          <w:rFonts w:ascii="Century Gothic" w:hAnsi="Century Gothic" w:cs="Arial"/>
        </w:rPr>
        <w:t>e</w:t>
      </w:r>
      <w:r w:rsidR="00C10AEB" w:rsidRPr="003C124E">
        <w:rPr>
          <w:rFonts w:ascii="Century Gothic" w:hAnsi="Century Gothic" w:cs="Arial"/>
        </w:rPr>
        <w:t>)</w:t>
      </w:r>
      <w:r w:rsidRPr="003C124E">
        <w:rPr>
          <w:rFonts w:ascii="Century Gothic" w:hAnsi="Century Gothic" w:cs="Arial"/>
        </w:rPr>
        <w:t>.</w:t>
      </w:r>
    </w:p>
    <w:p w14:paraId="38030D15" w14:textId="77777777" w:rsidR="00C340CC" w:rsidRPr="003C124E" w:rsidRDefault="00C340CC">
      <w:pPr>
        <w:rPr>
          <w:rFonts w:ascii="Century Gothic" w:hAnsi="Century Gothic" w:cs="Arial"/>
        </w:rPr>
      </w:pPr>
    </w:p>
    <w:p w14:paraId="38030D16" w14:textId="77777777" w:rsidR="00C340CC" w:rsidRPr="00C10B7D" w:rsidRDefault="00E75046">
      <w:pPr>
        <w:pStyle w:val="Ttulo"/>
        <w:numPr>
          <w:ilvl w:val="0"/>
          <w:numId w:val="3"/>
        </w:numPr>
        <w:shd w:val="clear" w:color="auto" w:fill="DEEAF6"/>
        <w:rPr>
          <w:rFonts w:ascii="Arial Rounded MT Bold" w:hAnsi="Arial Rounded MT Bold" w:cs="Arial"/>
          <w:sz w:val="24"/>
        </w:rPr>
      </w:pPr>
      <w:r w:rsidRPr="00C10B7D">
        <w:rPr>
          <w:rFonts w:ascii="Arial Rounded MT Bold" w:hAnsi="Arial Rounded MT Bold" w:cs="Arial"/>
          <w:sz w:val="24"/>
        </w:rPr>
        <w:t>Alcances y limitaciones del informe</w:t>
      </w:r>
    </w:p>
    <w:p w14:paraId="38030D17" w14:textId="77777777" w:rsidR="00C340CC" w:rsidRPr="003C124E" w:rsidRDefault="00C340CC">
      <w:pPr>
        <w:rPr>
          <w:rFonts w:ascii="Century Gothic" w:hAnsi="Century Gothic" w:cs="Arial"/>
        </w:rPr>
      </w:pPr>
    </w:p>
    <w:p w14:paraId="38030D18" w14:textId="77777777" w:rsidR="00C340CC" w:rsidRPr="003C124E" w:rsidRDefault="00C10AEB">
      <w:pPr>
        <w:pStyle w:val="TextoMEP"/>
        <w:rPr>
          <w:rFonts w:ascii="Century Gothic" w:hAnsi="Century Gothic" w:cs="Arial"/>
        </w:rPr>
      </w:pPr>
      <w:r w:rsidRPr="003C124E">
        <w:rPr>
          <w:rFonts w:ascii="Century Gothic" w:hAnsi="Century Gothic" w:cs="Arial"/>
        </w:rPr>
        <w:t>El informe abarca el perí</w:t>
      </w:r>
      <w:r w:rsidR="00E75046" w:rsidRPr="003C124E">
        <w:rPr>
          <w:rFonts w:ascii="Century Gothic" w:hAnsi="Century Gothic" w:cs="Arial"/>
        </w:rPr>
        <w:t>odo comprendido entre {</w:t>
      </w:r>
      <w:r w:rsidR="00E75046" w:rsidRPr="003C124E">
        <w:rPr>
          <w:rFonts w:ascii="Century Gothic" w:hAnsi="Century Gothic" w:cs="Arial"/>
          <w:highlight w:val="yellow"/>
        </w:rPr>
        <w:t>fecha de inicio - fecha de finalización de la gestión del titular</w:t>
      </w:r>
      <w:r w:rsidR="00E75046" w:rsidRPr="003C124E">
        <w:rPr>
          <w:rFonts w:ascii="Century Gothic" w:hAnsi="Century Gothic" w:cs="Arial"/>
        </w:rPr>
        <w:t>}, a cargo de {</w:t>
      </w:r>
      <w:r w:rsidR="00E75046" w:rsidRPr="003C124E">
        <w:rPr>
          <w:rFonts w:ascii="Century Gothic" w:hAnsi="Century Gothic" w:cs="Arial"/>
          <w:highlight w:val="yellow"/>
        </w:rPr>
        <w:t>indicar nombre de la dependencia</w:t>
      </w:r>
      <w:r w:rsidR="00E75046" w:rsidRPr="003C124E">
        <w:rPr>
          <w:rFonts w:ascii="Century Gothic" w:hAnsi="Century Gothic" w:cs="Arial"/>
        </w:rPr>
        <w:t>}.</w:t>
      </w:r>
    </w:p>
    <w:p w14:paraId="38030D19" w14:textId="77777777" w:rsidR="00C340CC" w:rsidRPr="003C124E" w:rsidRDefault="00E75046">
      <w:pPr>
        <w:pStyle w:val="TextoMEP"/>
        <w:rPr>
          <w:rFonts w:ascii="Century Gothic" w:hAnsi="Century Gothic" w:cs="Arial"/>
        </w:rPr>
      </w:pPr>
      <w:r w:rsidRPr="003C124E">
        <w:rPr>
          <w:rFonts w:ascii="Century Gothic" w:hAnsi="Century Gothic" w:cs="Arial"/>
        </w:rPr>
        <w:t>{</w:t>
      </w:r>
      <w:r w:rsidRPr="003C124E">
        <w:rPr>
          <w:rFonts w:ascii="Century Gothic" w:hAnsi="Century Gothic" w:cs="Arial"/>
          <w:highlight w:val="yellow"/>
          <w:shd w:val="clear" w:color="auto" w:fill="DEEAF6"/>
        </w:rPr>
        <w:t>Si aplica indicar otras circunstancias que condicionen el alcance o limiten la información contenida en el informe, si no eliminar</w:t>
      </w:r>
      <w:r w:rsidRPr="003C124E">
        <w:rPr>
          <w:rFonts w:ascii="Century Gothic" w:hAnsi="Century Gothic" w:cs="Arial"/>
        </w:rPr>
        <w:t>}.</w:t>
      </w:r>
    </w:p>
    <w:p w14:paraId="38030D1A" w14:textId="77777777" w:rsidR="00C340CC" w:rsidRPr="003C124E" w:rsidRDefault="00C340CC">
      <w:pPr>
        <w:rPr>
          <w:rFonts w:ascii="Century Gothic" w:hAnsi="Century Gothic" w:cs="Arial"/>
        </w:rPr>
      </w:pPr>
    </w:p>
    <w:p w14:paraId="38030D1B" w14:textId="77777777" w:rsidR="00C340CC" w:rsidRPr="003C124E" w:rsidRDefault="00C340CC">
      <w:pPr>
        <w:rPr>
          <w:rFonts w:ascii="Century Gothic" w:hAnsi="Century Gothic" w:cs="Arial"/>
        </w:rPr>
      </w:pPr>
    </w:p>
    <w:p w14:paraId="38030D1C" w14:textId="77777777" w:rsidR="00C340CC" w:rsidRPr="003C124E" w:rsidRDefault="00E75046">
      <w:pPr>
        <w:rPr>
          <w:rFonts w:ascii="Century Gothic" w:eastAsiaTheme="majorEastAsia" w:hAnsi="Century Gothic" w:cs="Arial"/>
          <w:spacing w:val="-10"/>
          <w:kern w:val="2"/>
          <w:sz w:val="28"/>
          <w:szCs w:val="56"/>
        </w:rPr>
      </w:pPr>
      <w:r w:rsidRPr="003C124E">
        <w:rPr>
          <w:rFonts w:ascii="Century Gothic" w:hAnsi="Century Gothic"/>
        </w:rPr>
        <w:br w:type="page"/>
      </w:r>
    </w:p>
    <w:p w14:paraId="38030D1D" w14:textId="77777777" w:rsidR="00C340CC" w:rsidRPr="00C10B7D" w:rsidRDefault="00E75046">
      <w:pPr>
        <w:pStyle w:val="Ttulo1"/>
        <w:numPr>
          <w:ilvl w:val="0"/>
          <w:numId w:val="4"/>
        </w:numPr>
        <w:jc w:val="left"/>
        <w:rPr>
          <w:rFonts w:ascii="Arial Rounded MT Bold" w:hAnsi="Arial Rounded MT Bold" w:cs="Arial"/>
          <w:b/>
        </w:rPr>
      </w:pPr>
      <w:bookmarkStart w:id="8" w:name="_Toc95293929"/>
      <w:r w:rsidRPr="00C10B7D">
        <w:rPr>
          <w:rFonts w:ascii="Arial Rounded MT Bold" w:hAnsi="Arial Rounded MT Bold" w:cs="Arial"/>
          <w:b/>
        </w:rPr>
        <w:lastRenderedPageBreak/>
        <w:t>RESULTADOS DE LA GESTIÓN</w:t>
      </w:r>
      <w:bookmarkEnd w:id="8"/>
    </w:p>
    <w:p w14:paraId="38030D1E" w14:textId="77777777" w:rsidR="00C340CC" w:rsidRPr="00C10B7D" w:rsidRDefault="00C340CC">
      <w:pPr>
        <w:rPr>
          <w:rFonts w:ascii="Arial Rounded MT Bold" w:hAnsi="Arial Rounded MT Bold" w:cs="Arial"/>
          <w:sz w:val="20"/>
        </w:rPr>
      </w:pPr>
    </w:p>
    <w:p w14:paraId="38030D1F" w14:textId="77777777" w:rsidR="00C340CC" w:rsidRPr="00C10B7D" w:rsidRDefault="00E75046">
      <w:pPr>
        <w:pStyle w:val="Ttulo"/>
        <w:numPr>
          <w:ilvl w:val="0"/>
          <w:numId w:val="3"/>
        </w:numPr>
        <w:shd w:val="clear" w:color="auto" w:fill="DEEAF6"/>
        <w:rPr>
          <w:rFonts w:ascii="Arial Rounded MT Bold" w:hAnsi="Arial Rounded MT Bold" w:cs="Arial"/>
          <w:sz w:val="24"/>
        </w:rPr>
      </w:pPr>
      <w:r w:rsidRPr="00C10B7D">
        <w:rPr>
          <w:rFonts w:ascii="Arial Rounded MT Bold" w:hAnsi="Arial Rounded MT Bold" w:cs="Arial"/>
          <w:sz w:val="24"/>
        </w:rPr>
        <w:t>Plan Nacional de Desarroll</w:t>
      </w:r>
      <w:r w:rsidR="008834C1" w:rsidRPr="00C10B7D">
        <w:rPr>
          <w:rFonts w:ascii="Arial Rounded MT Bold" w:hAnsi="Arial Rounded MT Bold" w:cs="Arial"/>
          <w:sz w:val="24"/>
        </w:rPr>
        <w:t xml:space="preserve">o </w:t>
      </w:r>
      <w:r w:rsidR="00C10AEB" w:rsidRPr="00C10B7D">
        <w:rPr>
          <w:rFonts w:ascii="Arial Rounded MT Bold" w:hAnsi="Arial Rounded MT Bold" w:cs="Arial"/>
          <w:sz w:val="24"/>
        </w:rPr>
        <w:t xml:space="preserve">(PND) </w:t>
      </w:r>
      <w:r w:rsidR="008834C1" w:rsidRPr="00C10B7D">
        <w:rPr>
          <w:rFonts w:ascii="Arial Rounded MT Bold" w:hAnsi="Arial Rounded MT Bold" w:cs="Arial"/>
          <w:sz w:val="24"/>
        </w:rPr>
        <w:t>y Plan Operativo Anual de la R</w:t>
      </w:r>
      <w:r w:rsidRPr="00C10B7D">
        <w:rPr>
          <w:rFonts w:ascii="Arial Rounded MT Bold" w:hAnsi="Arial Rounded MT Bold" w:cs="Arial"/>
          <w:sz w:val="24"/>
        </w:rPr>
        <w:t xml:space="preserve">egional </w:t>
      </w:r>
      <w:r w:rsidR="00C10AEB" w:rsidRPr="00C10B7D">
        <w:rPr>
          <w:rFonts w:ascii="Arial Rounded MT Bold" w:hAnsi="Arial Rounded MT Bold" w:cs="Arial"/>
          <w:sz w:val="24"/>
        </w:rPr>
        <w:t>(POA)</w:t>
      </w:r>
    </w:p>
    <w:p w14:paraId="38030D20" w14:textId="77777777" w:rsidR="00C340CC" w:rsidRPr="003C124E" w:rsidRDefault="00C340CC">
      <w:pPr>
        <w:rPr>
          <w:rFonts w:ascii="Century Gothic" w:hAnsi="Century Gothic" w:cs="Arial"/>
        </w:rPr>
      </w:pPr>
    </w:p>
    <w:p w14:paraId="38030D21" w14:textId="77777777" w:rsidR="00C340CC" w:rsidRPr="003C124E" w:rsidRDefault="00C10AEB">
      <w:pPr>
        <w:pStyle w:val="TextoMEP"/>
        <w:rPr>
          <w:rFonts w:ascii="Century Gothic" w:hAnsi="Century Gothic" w:cs="Arial"/>
        </w:rPr>
      </w:pPr>
      <w:r w:rsidRPr="003C124E">
        <w:rPr>
          <w:rFonts w:ascii="Century Gothic" w:hAnsi="Century Gothic" w:cs="Arial"/>
        </w:rPr>
        <w:t>La Ley n°</w:t>
      </w:r>
      <w:r w:rsidR="00E75046" w:rsidRPr="003C124E">
        <w:rPr>
          <w:rFonts w:ascii="Century Gothic" w:hAnsi="Century Gothic" w:cs="Arial"/>
        </w:rPr>
        <w:t xml:space="preserve"> 8131, Ley de la Administración Financiera de la República y Presupuestos Públicos, en su artículo </w:t>
      </w:r>
      <w:r w:rsidRPr="003C124E">
        <w:rPr>
          <w:rFonts w:ascii="Century Gothic" w:hAnsi="Century Gothic" w:cs="Arial"/>
        </w:rPr>
        <w:t>n°</w:t>
      </w:r>
      <w:r w:rsidR="00E75046" w:rsidRPr="003C124E">
        <w:rPr>
          <w:rFonts w:ascii="Century Gothic" w:hAnsi="Century Gothic" w:cs="Arial"/>
        </w:rPr>
        <w:t>4, establece que: el PND constituye el marco global que orienta los POI, según el nivel de autonomía de cada institución. Además, señala que todo presupuesto público debe responder en principio, a los POA; específicamente los recursos del Estado deben ser presupuestados según la programación macroeconómica, reflejando las prioridades y actividades estratégicas del Gobierno, así como los objetivos y las metas del PND.</w:t>
      </w:r>
    </w:p>
    <w:p w14:paraId="38030D22" w14:textId="77777777" w:rsidR="00C340CC" w:rsidRPr="003C124E" w:rsidRDefault="00E75046">
      <w:pPr>
        <w:pStyle w:val="TextoMEP"/>
        <w:rPr>
          <w:rFonts w:ascii="Century Gothic" w:hAnsi="Century Gothic" w:cs="Arial"/>
        </w:rPr>
      </w:pPr>
      <w:r w:rsidRPr="003C124E">
        <w:rPr>
          <w:rFonts w:ascii="Century Gothic" w:hAnsi="Century Gothic" w:cs="Arial"/>
          <w:highlight w:val="yellow"/>
        </w:rPr>
        <w:t xml:space="preserve">Resuma los objetivos nacionales, metas, indicadores </w:t>
      </w:r>
      <w:r w:rsidR="00C10AEB" w:rsidRPr="003C124E">
        <w:rPr>
          <w:rFonts w:ascii="Century Gothic" w:hAnsi="Century Gothic" w:cs="Arial"/>
          <w:highlight w:val="yellow"/>
        </w:rPr>
        <w:t xml:space="preserve">de la </w:t>
      </w:r>
      <w:r w:rsidRPr="003C124E">
        <w:rPr>
          <w:rFonts w:ascii="Century Gothic" w:hAnsi="Century Gothic" w:cs="Arial"/>
          <w:highlight w:val="yellow"/>
        </w:rPr>
        <w:t>dependencia dentro del per</w:t>
      </w:r>
      <w:r w:rsidR="00C10AEB" w:rsidRPr="003C124E">
        <w:rPr>
          <w:rFonts w:ascii="Century Gothic" w:hAnsi="Century Gothic" w:cs="Arial"/>
          <w:highlight w:val="yellow"/>
        </w:rPr>
        <w:t>í</w:t>
      </w:r>
      <w:r w:rsidRPr="003C124E">
        <w:rPr>
          <w:rFonts w:ascii="Century Gothic" w:hAnsi="Century Gothic" w:cs="Arial"/>
          <w:highlight w:val="yellow"/>
        </w:rPr>
        <w:t xml:space="preserve">odo de su gestión. Lo anterior, para que se evidencie el alineamiento del trabajo de su </w:t>
      </w:r>
      <w:r w:rsidR="00C10AEB" w:rsidRPr="003C124E">
        <w:rPr>
          <w:rFonts w:ascii="Century Gothic" w:hAnsi="Century Gothic" w:cs="Arial"/>
          <w:highlight w:val="yellow"/>
        </w:rPr>
        <w:t xml:space="preserve">instancia </w:t>
      </w:r>
      <w:r w:rsidRPr="003C124E">
        <w:rPr>
          <w:rFonts w:ascii="Century Gothic" w:hAnsi="Century Gothic" w:cs="Arial"/>
          <w:highlight w:val="yellow"/>
        </w:rPr>
        <w:t>con el PND y el POA regional</w:t>
      </w:r>
      <w:r w:rsidRPr="003C124E">
        <w:rPr>
          <w:rFonts w:ascii="Century Gothic" w:hAnsi="Century Gothic" w:cs="Arial"/>
        </w:rPr>
        <w:t xml:space="preserve">. </w:t>
      </w:r>
    </w:p>
    <w:p w14:paraId="38030D23" w14:textId="77777777" w:rsidR="00C340CC" w:rsidRPr="00C10B7D" w:rsidRDefault="00C340CC">
      <w:pPr>
        <w:pStyle w:val="TextoMEP"/>
        <w:rPr>
          <w:rFonts w:ascii="Arial Rounded MT Bold" w:hAnsi="Arial Rounded MT Bold" w:cs="Arial"/>
        </w:rPr>
      </w:pPr>
    </w:p>
    <w:p w14:paraId="38030D24" w14:textId="77777777" w:rsidR="00C340CC" w:rsidRPr="00C10B7D" w:rsidRDefault="00E75046">
      <w:pPr>
        <w:pStyle w:val="Ttulo"/>
        <w:numPr>
          <w:ilvl w:val="0"/>
          <w:numId w:val="3"/>
        </w:numPr>
        <w:shd w:val="clear" w:color="auto" w:fill="DEEAF6"/>
        <w:rPr>
          <w:rFonts w:ascii="Arial Rounded MT Bold" w:hAnsi="Arial Rounded MT Bold" w:cs="Arial"/>
          <w:sz w:val="24"/>
        </w:rPr>
      </w:pPr>
      <w:r w:rsidRPr="00C10B7D">
        <w:rPr>
          <w:rFonts w:ascii="Arial Rounded MT Bold" w:hAnsi="Arial Rounded MT Bold" w:cs="Arial"/>
          <w:sz w:val="24"/>
        </w:rPr>
        <w:t xml:space="preserve">Programa Regional de Supervisión </w:t>
      </w:r>
      <w:r w:rsidR="00C10AEB" w:rsidRPr="00C10B7D">
        <w:rPr>
          <w:rFonts w:ascii="Arial Rounded MT Bold" w:hAnsi="Arial Rounded MT Bold" w:cs="Arial"/>
          <w:sz w:val="24"/>
        </w:rPr>
        <w:t>(PRS)</w:t>
      </w:r>
    </w:p>
    <w:p w14:paraId="38030D25" w14:textId="77777777" w:rsidR="00C340CC" w:rsidRPr="003C124E" w:rsidRDefault="00C340CC">
      <w:pPr>
        <w:pStyle w:val="TextoMEP"/>
        <w:rPr>
          <w:rFonts w:ascii="Century Gothic" w:hAnsi="Century Gothic" w:cs="Arial"/>
        </w:rPr>
      </w:pPr>
    </w:p>
    <w:p w14:paraId="38030D26" w14:textId="77777777" w:rsidR="00C340CC" w:rsidRPr="003C124E" w:rsidRDefault="00E75046">
      <w:pPr>
        <w:pStyle w:val="TextoMEP"/>
        <w:rPr>
          <w:rFonts w:ascii="Century Gothic" w:hAnsi="Century Gothic" w:cs="Arial"/>
        </w:rPr>
      </w:pPr>
      <w:r w:rsidRPr="003C124E">
        <w:rPr>
          <w:rFonts w:ascii="Century Gothic" w:hAnsi="Century Gothic" w:cs="Arial"/>
          <w:highlight w:val="yellow"/>
        </w:rPr>
        <w:t>Resuma los componentes esenciales (objetivos y m</w:t>
      </w:r>
      <w:r w:rsidR="00C10AEB" w:rsidRPr="003C124E">
        <w:rPr>
          <w:rFonts w:ascii="Century Gothic" w:hAnsi="Century Gothic" w:cs="Arial"/>
          <w:highlight w:val="yellow"/>
        </w:rPr>
        <w:t>etas) ejecutados durante el perí</w:t>
      </w:r>
      <w:r w:rsidRPr="003C124E">
        <w:rPr>
          <w:rFonts w:ascii="Century Gothic" w:hAnsi="Century Gothic" w:cs="Arial"/>
          <w:highlight w:val="yellow"/>
        </w:rPr>
        <w:t>odo de su gestión</w:t>
      </w:r>
      <w:r w:rsidRPr="003C124E">
        <w:rPr>
          <w:rFonts w:ascii="Century Gothic" w:hAnsi="Century Gothic" w:cs="Arial"/>
        </w:rPr>
        <w:t xml:space="preserve">. </w:t>
      </w:r>
      <w:r w:rsidRPr="003C124E">
        <w:rPr>
          <w:rFonts w:ascii="Century Gothic" w:hAnsi="Century Gothic" w:cs="Arial"/>
          <w:highlight w:val="yellow"/>
        </w:rPr>
        <w:t>Haga referencia a los logros obtenidos con la aplicación anual del PRS</w:t>
      </w:r>
      <w:r w:rsidR="00C10AEB" w:rsidRPr="003C124E">
        <w:rPr>
          <w:rFonts w:ascii="Century Gothic" w:hAnsi="Century Gothic" w:cs="Arial"/>
          <w:highlight w:val="yellow"/>
        </w:rPr>
        <w:t>.</w:t>
      </w:r>
      <w:r w:rsidRPr="003C124E">
        <w:rPr>
          <w:rFonts w:ascii="Century Gothic" w:hAnsi="Century Gothic" w:cs="Arial"/>
          <w:highlight w:val="yellow"/>
        </w:rPr>
        <w:t xml:space="preserve"> </w:t>
      </w:r>
    </w:p>
    <w:p w14:paraId="38030D27" w14:textId="77777777" w:rsidR="00C340CC" w:rsidRPr="00C10B7D" w:rsidRDefault="00C340CC">
      <w:pPr>
        <w:pStyle w:val="TextoMEP"/>
        <w:rPr>
          <w:rFonts w:ascii="Arial Rounded MT Bold" w:hAnsi="Arial Rounded MT Bold" w:cs="Arial"/>
        </w:rPr>
      </w:pPr>
    </w:p>
    <w:p w14:paraId="38030D28" w14:textId="77777777" w:rsidR="00C340CC" w:rsidRPr="00C10B7D" w:rsidRDefault="00E75046">
      <w:pPr>
        <w:pStyle w:val="Ttulo"/>
        <w:numPr>
          <w:ilvl w:val="0"/>
          <w:numId w:val="3"/>
        </w:numPr>
        <w:shd w:val="clear" w:color="auto" w:fill="DEEAF6"/>
        <w:rPr>
          <w:rFonts w:ascii="Arial Rounded MT Bold" w:hAnsi="Arial Rounded MT Bold" w:cs="Arial"/>
          <w:sz w:val="24"/>
        </w:rPr>
      </w:pPr>
      <w:r w:rsidRPr="00C10B7D">
        <w:rPr>
          <w:rFonts w:ascii="Arial Rounded MT Bold" w:hAnsi="Arial Rounded MT Bold" w:cs="Arial"/>
          <w:sz w:val="24"/>
        </w:rPr>
        <w:t>Marco filosófico de la D</w:t>
      </w:r>
      <w:r w:rsidR="008834C1" w:rsidRPr="00C10B7D">
        <w:rPr>
          <w:rFonts w:ascii="Arial Rounded MT Bold" w:hAnsi="Arial Rounded MT Bold" w:cs="Arial"/>
          <w:sz w:val="24"/>
        </w:rPr>
        <w:t>irección Regional de Educación</w:t>
      </w:r>
    </w:p>
    <w:p w14:paraId="38030D29" w14:textId="77777777" w:rsidR="00C340CC" w:rsidRPr="003C124E" w:rsidRDefault="00C340CC">
      <w:pPr>
        <w:pStyle w:val="TextoMEP"/>
        <w:rPr>
          <w:rFonts w:ascii="Century Gothic" w:hAnsi="Century Gothic" w:cs="Arial"/>
        </w:rPr>
      </w:pPr>
    </w:p>
    <w:p w14:paraId="38030D2A" w14:textId="77777777" w:rsidR="00C340CC" w:rsidRPr="003C124E" w:rsidRDefault="00E75046">
      <w:pPr>
        <w:pStyle w:val="TextoMEP"/>
        <w:rPr>
          <w:rFonts w:ascii="Century Gothic" w:hAnsi="Century Gothic" w:cs="Arial"/>
        </w:rPr>
      </w:pPr>
      <w:r w:rsidRPr="003C124E">
        <w:rPr>
          <w:rFonts w:ascii="Century Gothic" w:hAnsi="Century Gothic" w:cs="Arial"/>
          <w:highlight w:val="yellow"/>
        </w:rPr>
        <w:t>Si aplica: Misión, visión, valores, objetivo genera</w:t>
      </w:r>
      <w:r w:rsidR="00C10AEB" w:rsidRPr="003C124E">
        <w:rPr>
          <w:rFonts w:ascii="Century Gothic" w:hAnsi="Century Gothic" w:cs="Arial"/>
          <w:highlight w:val="yellow"/>
        </w:rPr>
        <w:t>l</w:t>
      </w:r>
      <w:r w:rsidRPr="003C124E">
        <w:rPr>
          <w:rFonts w:ascii="Century Gothic" w:hAnsi="Century Gothic" w:cs="Arial"/>
          <w:highlight w:val="yellow"/>
        </w:rPr>
        <w:t>, entre otros. Tanto de la DRE como del Circuito Educativo</w:t>
      </w:r>
      <w:r w:rsidR="00C10AEB" w:rsidRPr="003C124E">
        <w:rPr>
          <w:rFonts w:ascii="Century Gothic" w:hAnsi="Century Gothic" w:cs="Arial"/>
        </w:rPr>
        <w:t>.</w:t>
      </w:r>
    </w:p>
    <w:p w14:paraId="38030D2B" w14:textId="77777777" w:rsidR="00C340CC" w:rsidRPr="003C124E" w:rsidRDefault="00C340CC">
      <w:pPr>
        <w:pStyle w:val="TextoMEP"/>
        <w:rPr>
          <w:rFonts w:ascii="Century Gothic" w:hAnsi="Century Gothic" w:cs="Arial"/>
        </w:rPr>
      </w:pPr>
    </w:p>
    <w:p w14:paraId="38030D2C" w14:textId="77777777" w:rsidR="00C340CC" w:rsidRPr="00C10B7D" w:rsidRDefault="00E75046">
      <w:pPr>
        <w:pStyle w:val="Ttulo"/>
        <w:numPr>
          <w:ilvl w:val="0"/>
          <w:numId w:val="3"/>
        </w:numPr>
        <w:shd w:val="clear" w:color="auto" w:fill="DEEAF6"/>
        <w:rPr>
          <w:rFonts w:ascii="Arial Rounded MT Bold" w:hAnsi="Arial Rounded MT Bold" w:cs="Arial"/>
          <w:sz w:val="24"/>
        </w:rPr>
      </w:pPr>
      <w:r w:rsidRPr="00C10B7D">
        <w:rPr>
          <w:rFonts w:ascii="Arial Rounded MT Bold" w:hAnsi="Arial Rounded MT Bold" w:cs="Arial"/>
          <w:sz w:val="24"/>
        </w:rPr>
        <w:t>Labor sustantiva</w:t>
      </w:r>
    </w:p>
    <w:p w14:paraId="38030D2D" w14:textId="77777777" w:rsidR="00C340CC" w:rsidRPr="003C124E" w:rsidRDefault="00C340CC">
      <w:pPr>
        <w:rPr>
          <w:rFonts w:ascii="Century Gothic" w:hAnsi="Century Gothic" w:cs="Arial"/>
        </w:rPr>
      </w:pPr>
    </w:p>
    <w:p w14:paraId="38030D2E" w14:textId="77777777" w:rsidR="00C340CC" w:rsidRPr="003C124E" w:rsidRDefault="00E75046">
      <w:pPr>
        <w:pStyle w:val="TextoMEP"/>
        <w:rPr>
          <w:rFonts w:ascii="Century Gothic" w:hAnsi="Century Gothic" w:cs="Arial"/>
        </w:rPr>
      </w:pPr>
      <w:r w:rsidRPr="003C124E">
        <w:rPr>
          <w:rFonts w:ascii="Century Gothic" w:hAnsi="Century Gothic" w:cs="Arial"/>
        </w:rPr>
        <w:t>A continuación, se describen las funciones sustantivas de la Oficina de Supervisión.</w:t>
      </w:r>
    </w:p>
    <w:p w14:paraId="38030D2F" w14:textId="77777777" w:rsidR="00C340CC" w:rsidRPr="00C10B7D" w:rsidRDefault="00E75046">
      <w:pPr>
        <w:pStyle w:val="Ttulo"/>
        <w:numPr>
          <w:ilvl w:val="0"/>
          <w:numId w:val="3"/>
        </w:numPr>
        <w:shd w:val="clear" w:color="auto" w:fill="DEEAF6"/>
        <w:rPr>
          <w:rFonts w:ascii="Arial Rounded MT Bold" w:hAnsi="Arial Rounded MT Bold" w:cs="Arial"/>
          <w:sz w:val="24"/>
        </w:rPr>
      </w:pPr>
      <w:r w:rsidRPr="00C10B7D">
        <w:rPr>
          <w:rFonts w:ascii="Arial Rounded MT Bold" w:hAnsi="Arial Rounded MT Bold" w:cs="Arial"/>
          <w:sz w:val="24"/>
        </w:rPr>
        <w:t xml:space="preserve">Apoyo a la labor sustantiva  </w:t>
      </w:r>
    </w:p>
    <w:p w14:paraId="38030D30" w14:textId="77777777" w:rsidR="00C340CC" w:rsidRPr="003C124E" w:rsidRDefault="00C340CC">
      <w:pPr>
        <w:rPr>
          <w:rFonts w:ascii="Century Gothic" w:hAnsi="Century Gothic" w:cs="Arial"/>
        </w:rPr>
      </w:pPr>
    </w:p>
    <w:p w14:paraId="38030D31" w14:textId="77777777" w:rsidR="00C340CC" w:rsidRPr="003C124E" w:rsidRDefault="00E75046">
      <w:pPr>
        <w:pStyle w:val="TextoMEP"/>
        <w:rPr>
          <w:rFonts w:ascii="Century Gothic" w:hAnsi="Century Gothic" w:cs="Arial"/>
        </w:rPr>
      </w:pPr>
      <w:r w:rsidRPr="003C124E">
        <w:rPr>
          <w:rFonts w:ascii="Century Gothic" w:hAnsi="Century Gothic" w:cs="Arial"/>
        </w:rPr>
        <w:t>Para el cumplimiento de sus funciones indicar que la Oficina de Supervisión cuenta con el siguiente recurso humano:</w:t>
      </w:r>
    </w:p>
    <w:p w14:paraId="38030D32" w14:textId="77777777" w:rsidR="00C340CC" w:rsidRPr="003C124E" w:rsidRDefault="00E75046">
      <w:pPr>
        <w:pStyle w:val="TextoMEP"/>
        <w:rPr>
          <w:rFonts w:ascii="Century Gothic" w:hAnsi="Century Gothic"/>
        </w:rPr>
      </w:pPr>
      <w:r w:rsidRPr="003C124E">
        <w:rPr>
          <w:rFonts w:ascii="Century Gothic" w:hAnsi="Century Gothic" w:cs="Arial"/>
        </w:rPr>
        <w:t xml:space="preserve">a) </w:t>
      </w:r>
      <w:r w:rsidRPr="003C124E">
        <w:rPr>
          <w:rFonts w:ascii="Century Gothic" w:eastAsia="Calibri" w:hAnsi="Century Gothic" w:cs="Arial"/>
        </w:rPr>
        <w:t>Persona colaboradora</w:t>
      </w:r>
      <w:r w:rsidRPr="003C124E">
        <w:rPr>
          <w:rFonts w:ascii="Century Gothic" w:hAnsi="Century Gothic" w:cs="Arial"/>
        </w:rPr>
        <w:t xml:space="preserve"> 1: (anotar puesto y describir tareas ejecutadas)</w:t>
      </w:r>
    </w:p>
    <w:p w14:paraId="38030D33" w14:textId="77777777" w:rsidR="00C340CC" w:rsidRPr="003C124E" w:rsidRDefault="00E75046">
      <w:pPr>
        <w:pStyle w:val="TextoMEP"/>
        <w:rPr>
          <w:rFonts w:ascii="Century Gothic" w:hAnsi="Century Gothic"/>
        </w:rPr>
      </w:pPr>
      <w:r w:rsidRPr="003C124E">
        <w:rPr>
          <w:rFonts w:ascii="Century Gothic" w:hAnsi="Century Gothic" w:cs="Arial"/>
        </w:rPr>
        <w:t xml:space="preserve">b) </w:t>
      </w:r>
      <w:r w:rsidRPr="003C124E">
        <w:rPr>
          <w:rFonts w:ascii="Century Gothic" w:eastAsia="Calibri" w:hAnsi="Century Gothic" w:cs="Arial"/>
        </w:rPr>
        <w:t>Persona colaboradora</w:t>
      </w:r>
      <w:r w:rsidRPr="003C124E">
        <w:rPr>
          <w:rFonts w:ascii="Century Gothic" w:hAnsi="Century Gothic" w:cs="Arial"/>
        </w:rPr>
        <w:t xml:space="preserve"> 2: </w:t>
      </w:r>
    </w:p>
    <w:p w14:paraId="38030D34" w14:textId="77777777" w:rsidR="00C340CC" w:rsidRPr="003C124E" w:rsidRDefault="00E75046">
      <w:pPr>
        <w:pStyle w:val="TextoMEP"/>
        <w:rPr>
          <w:rFonts w:ascii="Century Gothic" w:hAnsi="Century Gothic"/>
        </w:rPr>
      </w:pPr>
      <w:r w:rsidRPr="003C124E">
        <w:rPr>
          <w:rFonts w:ascii="Century Gothic" w:hAnsi="Century Gothic" w:cs="Arial"/>
        </w:rPr>
        <w:t>c) …</w:t>
      </w:r>
    </w:p>
    <w:p w14:paraId="38030D35" w14:textId="77777777" w:rsidR="00C340CC" w:rsidRPr="003C124E" w:rsidRDefault="00C340CC">
      <w:pPr>
        <w:pStyle w:val="TextoMEP"/>
        <w:rPr>
          <w:rFonts w:ascii="Century Gothic" w:hAnsi="Century Gothic" w:cs="Arial"/>
        </w:rPr>
      </w:pPr>
    </w:p>
    <w:p w14:paraId="38030D36" w14:textId="77777777" w:rsidR="00C340CC" w:rsidRPr="003C124E" w:rsidRDefault="00E75046">
      <w:pPr>
        <w:pStyle w:val="TextoMEP"/>
        <w:rPr>
          <w:rFonts w:ascii="Century Gothic" w:hAnsi="Century Gothic" w:cs="Arial"/>
        </w:rPr>
      </w:pPr>
      <w:r w:rsidRPr="003C124E">
        <w:rPr>
          <w:rFonts w:ascii="Century Gothic" w:hAnsi="Century Gothic" w:cs="Arial"/>
        </w:rPr>
        <w:t xml:space="preserve">Además, indicar la relación o acciones colaborativas que ha desarrollado </w:t>
      </w:r>
      <w:r w:rsidR="009B2435" w:rsidRPr="003C124E">
        <w:rPr>
          <w:rFonts w:ascii="Century Gothic" w:hAnsi="Century Gothic" w:cs="Arial"/>
        </w:rPr>
        <w:t>en</w:t>
      </w:r>
      <w:r w:rsidRPr="003C124E">
        <w:rPr>
          <w:rFonts w:ascii="Century Gothic" w:hAnsi="Century Gothic" w:cs="Arial"/>
        </w:rPr>
        <w:t xml:space="preserve"> conjunto con otras dependencias de la DRE:</w:t>
      </w:r>
    </w:p>
    <w:p w14:paraId="38030D37" w14:textId="77777777" w:rsidR="00C340CC" w:rsidRPr="003C124E" w:rsidRDefault="00E75046">
      <w:pPr>
        <w:pStyle w:val="TextoMEP"/>
        <w:rPr>
          <w:rFonts w:ascii="Century Gothic" w:hAnsi="Century Gothic" w:cs="Arial"/>
        </w:rPr>
      </w:pPr>
      <w:r w:rsidRPr="003C124E">
        <w:rPr>
          <w:rFonts w:ascii="Century Gothic" w:hAnsi="Century Gothic" w:cs="Arial"/>
        </w:rPr>
        <w:t>{</w:t>
      </w:r>
      <w:r w:rsidRPr="003C124E">
        <w:rPr>
          <w:rFonts w:ascii="Century Gothic" w:hAnsi="Century Gothic" w:cs="Arial"/>
          <w:highlight w:val="yellow"/>
        </w:rPr>
        <w:t>Identificar las instancias y sus funciones, de conformidad con el Decreto Ejecutivo N° 35513 – Establece organización administrativa de las Direcciones Regionales de Educación del MEP o el que se encuentre vigente a la fecha de elaboración del informe</w:t>
      </w:r>
      <w:r w:rsidRPr="003C124E">
        <w:rPr>
          <w:rFonts w:ascii="Century Gothic" w:hAnsi="Century Gothic" w:cs="Arial"/>
        </w:rPr>
        <w:t>}.</w:t>
      </w:r>
    </w:p>
    <w:p w14:paraId="38030D38" w14:textId="77777777" w:rsidR="00C340CC" w:rsidRPr="003C124E" w:rsidRDefault="00E75046">
      <w:pPr>
        <w:pStyle w:val="TextoMEP"/>
        <w:numPr>
          <w:ilvl w:val="0"/>
          <w:numId w:val="2"/>
        </w:numPr>
        <w:rPr>
          <w:rFonts w:ascii="Century Gothic" w:hAnsi="Century Gothic" w:cs="Arial"/>
        </w:rPr>
      </w:pPr>
      <w:r w:rsidRPr="003C124E">
        <w:rPr>
          <w:rFonts w:ascii="Century Gothic" w:hAnsi="Century Gothic" w:cs="Arial"/>
        </w:rPr>
        <w:t xml:space="preserve">Dependencia 1:   </w:t>
      </w:r>
    </w:p>
    <w:p w14:paraId="38030D39" w14:textId="77777777" w:rsidR="00C340CC" w:rsidRPr="003C124E" w:rsidRDefault="00E75046">
      <w:pPr>
        <w:pStyle w:val="TextoMEP"/>
        <w:numPr>
          <w:ilvl w:val="0"/>
          <w:numId w:val="2"/>
        </w:numPr>
        <w:rPr>
          <w:rFonts w:ascii="Century Gothic" w:hAnsi="Century Gothic" w:cs="Arial"/>
        </w:rPr>
      </w:pPr>
      <w:r w:rsidRPr="003C124E">
        <w:rPr>
          <w:rFonts w:ascii="Century Gothic" w:hAnsi="Century Gothic" w:cs="Arial"/>
        </w:rPr>
        <w:t xml:space="preserve">Dependencia 2:   </w:t>
      </w:r>
    </w:p>
    <w:p w14:paraId="38030D3A" w14:textId="77777777" w:rsidR="00C340CC" w:rsidRPr="003C124E" w:rsidRDefault="00E75046">
      <w:pPr>
        <w:pStyle w:val="TextoMEP"/>
        <w:numPr>
          <w:ilvl w:val="0"/>
          <w:numId w:val="2"/>
        </w:numPr>
        <w:rPr>
          <w:rFonts w:ascii="Century Gothic" w:hAnsi="Century Gothic" w:cs="Arial"/>
        </w:rPr>
      </w:pPr>
      <w:r w:rsidRPr="003C124E">
        <w:rPr>
          <w:rFonts w:ascii="Century Gothic" w:hAnsi="Century Gothic" w:cs="Arial"/>
        </w:rPr>
        <w:t>…</w:t>
      </w:r>
    </w:p>
    <w:p w14:paraId="38030D3B" w14:textId="77777777" w:rsidR="00C340CC" w:rsidRPr="003C124E" w:rsidRDefault="00C340CC">
      <w:pPr>
        <w:pStyle w:val="TextoMEP"/>
        <w:rPr>
          <w:rFonts w:ascii="Century Gothic" w:hAnsi="Century Gothic" w:cs="Arial"/>
        </w:rPr>
      </w:pPr>
    </w:p>
    <w:p w14:paraId="38030D3C" w14:textId="77777777" w:rsidR="00C340CC" w:rsidRPr="003C124E" w:rsidRDefault="00C340CC">
      <w:pPr>
        <w:pStyle w:val="TextoMEP"/>
        <w:rPr>
          <w:rFonts w:ascii="Century Gothic" w:hAnsi="Century Gothic" w:cs="Arial"/>
        </w:rPr>
      </w:pPr>
    </w:p>
    <w:p w14:paraId="38030D3D" w14:textId="77777777" w:rsidR="00C340CC" w:rsidRPr="003C124E" w:rsidRDefault="00C340CC">
      <w:pPr>
        <w:pStyle w:val="TextoMEP"/>
        <w:rPr>
          <w:rFonts w:ascii="Century Gothic" w:hAnsi="Century Gothic" w:cs="Arial"/>
        </w:rPr>
      </w:pPr>
    </w:p>
    <w:p w14:paraId="38030D3E" w14:textId="77777777" w:rsidR="00C340CC" w:rsidRPr="003C124E" w:rsidRDefault="00C340CC">
      <w:pPr>
        <w:pStyle w:val="TextoMEP"/>
        <w:rPr>
          <w:rFonts w:ascii="Century Gothic" w:hAnsi="Century Gothic" w:cs="Arial"/>
        </w:rPr>
      </w:pPr>
    </w:p>
    <w:p w14:paraId="38030D3F" w14:textId="77777777" w:rsidR="00C340CC" w:rsidRPr="003C124E" w:rsidRDefault="00C340CC">
      <w:pPr>
        <w:pStyle w:val="TextoMEP"/>
        <w:rPr>
          <w:rFonts w:ascii="Century Gothic" w:hAnsi="Century Gothic" w:cs="Arial"/>
        </w:rPr>
      </w:pPr>
    </w:p>
    <w:p w14:paraId="38030D40" w14:textId="77777777" w:rsidR="00C340CC" w:rsidRPr="003C124E" w:rsidRDefault="00C340CC">
      <w:pPr>
        <w:pStyle w:val="TextoMEP"/>
        <w:rPr>
          <w:rFonts w:ascii="Century Gothic" w:hAnsi="Century Gothic" w:cs="Arial"/>
        </w:rPr>
      </w:pPr>
    </w:p>
    <w:p w14:paraId="38030D41" w14:textId="77777777" w:rsidR="00C340CC" w:rsidRPr="003C124E" w:rsidRDefault="00C340CC">
      <w:pPr>
        <w:pStyle w:val="TextoMEP"/>
        <w:rPr>
          <w:rFonts w:ascii="Century Gothic" w:hAnsi="Century Gothic" w:cs="Arial"/>
        </w:rPr>
      </w:pPr>
    </w:p>
    <w:p w14:paraId="38030D42" w14:textId="77777777" w:rsidR="00C340CC" w:rsidRDefault="00C340CC">
      <w:pPr>
        <w:pStyle w:val="TextoMEP"/>
        <w:rPr>
          <w:rFonts w:ascii="Century Gothic" w:hAnsi="Century Gothic" w:cs="Arial"/>
        </w:rPr>
      </w:pPr>
    </w:p>
    <w:p w14:paraId="0EB8D0CA" w14:textId="77777777" w:rsidR="00BE4581" w:rsidRDefault="00BE4581">
      <w:pPr>
        <w:pStyle w:val="TextoMEP"/>
        <w:rPr>
          <w:rFonts w:ascii="Century Gothic" w:hAnsi="Century Gothic" w:cs="Arial"/>
        </w:rPr>
      </w:pPr>
    </w:p>
    <w:p w14:paraId="71DA5B53" w14:textId="77777777" w:rsidR="00BE4581" w:rsidRPr="003C124E" w:rsidRDefault="00BE4581">
      <w:pPr>
        <w:pStyle w:val="TextoMEP"/>
        <w:rPr>
          <w:rFonts w:ascii="Century Gothic" w:hAnsi="Century Gothic" w:cs="Arial"/>
        </w:rPr>
      </w:pPr>
    </w:p>
    <w:p w14:paraId="38030D44" w14:textId="77777777" w:rsidR="00C340CC" w:rsidRPr="00C10B7D" w:rsidRDefault="00E75046">
      <w:pPr>
        <w:pStyle w:val="Ttulo"/>
        <w:numPr>
          <w:ilvl w:val="0"/>
          <w:numId w:val="3"/>
        </w:numPr>
        <w:shd w:val="clear" w:color="auto" w:fill="DEEAF6"/>
        <w:rPr>
          <w:rFonts w:ascii="Arial Rounded MT Bold" w:hAnsi="Arial Rounded MT Bold" w:cs="Arial"/>
          <w:sz w:val="24"/>
        </w:rPr>
      </w:pPr>
      <w:r w:rsidRPr="00C10B7D">
        <w:rPr>
          <w:rFonts w:ascii="Arial Rounded MT Bold" w:hAnsi="Arial Rounded MT Bold" w:cs="Arial"/>
          <w:sz w:val="24"/>
        </w:rPr>
        <w:t>Organigrama</w:t>
      </w:r>
    </w:p>
    <w:p w14:paraId="38030D45" w14:textId="77777777" w:rsidR="00C340CC" w:rsidRPr="003C124E" w:rsidRDefault="00C340CC">
      <w:pPr>
        <w:rPr>
          <w:rFonts w:ascii="Century Gothic" w:hAnsi="Century Gothic" w:cs="Arial"/>
        </w:rPr>
      </w:pPr>
    </w:p>
    <w:p w14:paraId="38030D46" w14:textId="77777777" w:rsidR="00C340CC" w:rsidRPr="003C124E" w:rsidRDefault="00E75046">
      <w:pPr>
        <w:pStyle w:val="TextoMEP"/>
        <w:rPr>
          <w:rFonts w:ascii="Century Gothic" w:hAnsi="Century Gothic" w:cs="Arial"/>
        </w:rPr>
      </w:pPr>
      <w:r w:rsidRPr="003C124E">
        <w:rPr>
          <w:rFonts w:ascii="Century Gothic" w:hAnsi="Century Gothic" w:cs="Arial"/>
        </w:rPr>
        <w:t>A continuación, se muestra el organigrama de la Dirección Regional de Educación, donde se ubica la posición de las Oficinas de Supervisión:</w:t>
      </w:r>
    </w:p>
    <w:p w14:paraId="38030D47" w14:textId="77777777" w:rsidR="00C340CC" w:rsidRPr="003C124E" w:rsidRDefault="00E75046">
      <w:pPr>
        <w:rPr>
          <w:rFonts w:ascii="Century Gothic" w:hAnsi="Century Gothic" w:cs="Arial"/>
          <w:highlight w:val="yellow"/>
        </w:rPr>
      </w:pPr>
      <w:r w:rsidRPr="003C124E">
        <w:rPr>
          <w:rFonts w:ascii="Century Gothic" w:hAnsi="Century Gothic" w:cs="Arial"/>
        </w:rPr>
        <w:t>{</w:t>
      </w:r>
      <w:r w:rsidRPr="003C124E">
        <w:rPr>
          <w:rFonts w:ascii="Century Gothic" w:hAnsi="Century Gothic" w:cs="Arial"/>
          <w:highlight w:val="yellow"/>
        </w:rPr>
        <w:t xml:space="preserve">Elabore un organigrama en el que se muestre la ubicación de su dependencia en relación con la DRE a la cual pertenece. Puede utilizar como referencia el organigrama vigente divulgado en el sitio web del ministerio. </w:t>
      </w:r>
    </w:p>
    <w:p w14:paraId="38030D48" w14:textId="77777777" w:rsidR="00C340CC" w:rsidRPr="003C124E" w:rsidRDefault="00E75046">
      <w:pPr>
        <w:pStyle w:val="TextoMEP"/>
        <w:rPr>
          <w:rFonts w:ascii="Century Gothic" w:hAnsi="Century Gothic" w:cs="Arial"/>
        </w:rPr>
      </w:pPr>
      <w:r w:rsidRPr="003C124E">
        <w:rPr>
          <w:rFonts w:ascii="Century Gothic" w:hAnsi="Century Gothic" w:cs="Arial"/>
        </w:rPr>
        <w:t>Ej</w:t>
      </w:r>
      <w:r w:rsidR="009B2435" w:rsidRPr="003C124E">
        <w:rPr>
          <w:rFonts w:ascii="Century Gothic" w:hAnsi="Century Gothic" w:cs="Arial"/>
        </w:rPr>
        <w:t xml:space="preserve">emplo: organigrama ubicado en el sitio web: </w:t>
      </w:r>
      <w:hyperlink r:id="rId10" w:history="1">
        <w:r w:rsidR="009B2435" w:rsidRPr="003C124E">
          <w:rPr>
            <w:rStyle w:val="Hipervnculo"/>
            <w:rFonts w:ascii="Century Gothic" w:hAnsi="Century Gothic" w:cs="Arial"/>
          </w:rPr>
          <w:t>https://www.mep.go.cr/transparencia-institucional/informacion-institucional</w:t>
        </w:r>
      </w:hyperlink>
      <w:r w:rsidR="009B2435" w:rsidRPr="003C124E">
        <w:rPr>
          <w:rFonts w:ascii="Century Gothic" w:hAnsi="Century Gothic" w:cs="Arial"/>
        </w:rPr>
        <w:t>.</w:t>
      </w:r>
    </w:p>
    <w:p w14:paraId="38030D49" w14:textId="77777777" w:rsidR="00C340CC" w:rsidRPr="003C124E" w:rsidRDefault="00C340CC">
      <w:pPr>
        <w:rPr>
          <w:rFonts w:ascii="Century Gothic" w:hAnsi="Century Gothic" w:cs="Arial"/>
        </w:rPr>
      </w:pPr>
    </w:p>
    <w:p w14:paraId="38030D4A" w14:textId="77777777" w:rsidR="00C340CC" w:rsidRPr="003C124E" w:rsidRDefault="00E75046">
      <w:pPr>
        <w:rPr>
          <w:rFonts w:ascii="Century Gothic" w:hAnsi="Century Gothic" w:cs="Arial"/>
        </w:rPr>
      </w:pPr>
      <w:r w:rsidRPr="003C124E">
        <w:rPr>
          <w:rFonts w:ascii="Century Gothic" w:hAnsi="Century Gothic"/>
          <w:noProof/>
          <w:lang w:eastAsia="es-CR"/>
        </w:rPr>
        <w:drawing>
          <wp:inline distT="0" distB="38100" distL="57150" distR="57150" wp14:anchorId="38030E78" wp14:editId="38030E79">
            <wp:extent cx="5488305" cy="3202305"/>
            <wp:effectExtent l="57150" t="0" r="55245" b="36195"/>
            <wp:docPr id="3" name="Diagram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8030D4B" w14:textId="77777777" w:rsidR="00C340CC" w:rsidRPr="003C124E" w:rsidRDefault="00C340CC">
      <w:pPr>
        <w:rPr>
          <w:rFonts w:ascii="Century Gothic" w:hAnsi="Century Gothic" w:cs="Arial"/>
        </w:rPr>
      </w:pPr>
    </w:p>
    <w:p w14:paraId="38030D4C" w14:textId="77777777" w:rsidR="00C340CC" w:rsidRPr="003C124E" w:rsidRDefault="00E75046">
      <w:pPr>
        <w:pStyle w:val="Cita"/>
        <w:jc w:val="center"/>
        <w:rPr>
          <w:rFonts w:ascii="Century Gothic" w:hAnsi="Century Gothic" w:cs="Arial"/>
        </w:rPr>
      </w:pPr>
      <w:r w:rsidRPr="003C124E">
        <w:rPr>
          <w:rFonts w:ascii="Century Gothic" w:hAnsi="Century Gothic" w:cs="Arial"/>
        </w:rPr>
        <w:t>Fuente: Elaboración propia, 20XX</w:t>
      </w:r>
    </w:p>
    <w:p w14:paraId="38030D4D" w14:textId="77777777" w:rsidR="00C340CC" w:rsidRPr="003C124E" w:rsidRDefault="00E75046">
      <w:pPr>
        <w:rPr>
          <w:rFonts w:ascii="Century Gothic" w:hAnsi="Century Gothic" w:cs="Arial"/>
        </w:rPr>
      </w:pPr>
      <w:r w:rsidRPr="003C124E">
        <w:rPr>
          <w:rFonts w:ascii="Century Gothic" w:hAnsi="Century Gothic" w:cs="Arial"/>
        </w:rPr>
        <w:t xml:space="preserve"> </w:t>
      </w:r>
    </w:p>
    <w:p w14:paraId="38030D4E" w14:textId="77777777" w:rsidR="00C340CC" w:rsidRPr="003C124E" w:rsidRDefault="00C340CC">
      <w:pPr>
        <w:rPr>
          <w:rFonts w:ascii="Century Gothic" w:hAnsi="Century Gothic" w:cs="Arial"/>
        </w:rPr>
      </w:pPr>
    </w:p>
    <w:p w14:paraId="38030D4F" w14:textId="77777777" w:rsidR="009B2435" w:rsidRPr="003C124E" w:rsidRDefault="009B2435">
      <w:pPr>
        <w:rPr>
          <w:rFonts w:ascii="Century Gothic" w:hAnsi="Century Gothic" w:cs="Arial"/>
        </w:rPr>
      </w:pPr>
    </w:p>
    <w:p w14:paraId="38030D50" w14:textId="77777777" w:rsidR="00C340CC" w:rsidRPr="00C10B7D" w:rsidRDefault="00E75046">
      <w:pPr>
        <w:pStyle w:val="Ttulo"/>
        <w:numPr>
          <w:ilvl w:val="0"/>
          <w:numId w:val="3"/>
        </w:numPr>
        <w:shd w:val="clear" w:color="auto" w:fill="DEEAF6"/>
        <w:rPr>
          <w:rFonts w:ascii="Arial Rounded MT Bold" w:hAnsi="Arial Rounded MT Bold" w:cs="Arial"/>
          <w:sz w:val="24"/>
        </w:rPr>
      </w:pPr>
      <w:r w:rsidRPr="00C10B7D">
        <w:rPr>
          <w:rFonts w:ascii="Arial Rounded MT Bold" w:hAnsi="Arial Rounded MT Bold" w:cs="Arial"/>
          <w:sz w:val="24"/>
        </w:rPr>
        <w:lastRenderedPageBreak/>
        <w:t>Cambi</w:t>
      </w:r>
      <w:r w:rsidR="008834C1" w:rsidRPr="00C10B7D">
        <w:rPr>
          <w:rFonts w:ascii="Arial Rounded MT Bold" w:hAnsi="Arial Rounded MT Bold" w:cs="Arial"/>
          <w:sz w:val="24"/>
        </w:rPr>
        <w:t>os en el entorno durante el perí</w:t>
      </w:r>
      <w:r w:rsidRPr="00C10B7D">
        <w:rPr>
          <w:rFonts w:ascii="Arial Rounded MT Bold" w:hAnsi="Arial Rounded MT Bold" w:cs="Arial"/>
          <w:sz w:val="24"/>
        </w:rPr>
        <w:t>odo de gestión</w:t>
      </w:r>
    </w:p>
    <w:p w14:paraId="38030D51" w14:textId="77777777" w:rsidR="00C340CC" w:rsidRPr="003C124E" w:rsidRDefault="00C340CC">
      <w:pPr>
        <w:rPr>
          <w:rFonts w:ascii="Century Gothic" w:hAnsi="Century Gothic" w:cs="Arial"/>
        </w:rPr>
      </w:pPr>
    </w:p>
    <w:p w14:paraId="38030D52" w14:textId="77777777" w:rsidR="00C340CC" w:rsidRPr="003C124E" w:rsidRDefault="00E75046">
      <w:pPr>
        <w:pStyle w:val="TextoMEP"/>
        <w:rPr>
          <w:rFonts w:ascii="Century Gothic" w:hAnsi="Century Gothic" w:cs="Arial"/>
        </w:rPr>
      </w:pPr>
      <w:r w:rsidRPr="003C124E">
        <w:rPr>
          <w:rFonts w:ascii="Century Gothic" w:hAnsi="Century Gothic" w:cs="Arial"/>
        </w:rPr>
        <w:t>La siguiente tabla identifica los principales cambios externos (ordenamiento jurídico, económico, social</w:t>
      </w:r>
      <w:r w:rsidR="009B2435" w:rsidRPr="003C124E">
        <w:rPr>
          <w:rFonts w:ascii="Century Gothic" w:hAnsi="Century Gothic" w:cs="Arial"/>
        </w:rPr>
        <w:t>es</w:t>
      </w:r>
      <w:r w:rsidRPr="003C124E">
        <w:rPr>
          <w:rFonts w:ascii="Century Gothic" w:hAnsi="Century Gothic" w:cs="Arial"/>
        </w:rPr>
        <w:t xml:space="preserve">, demanda de servicios, medioambientales y avances tecnológicos) e internos (oferta de servicios, estructura organizacional, recurso humano, recurso presupuestario, infraestructura y equipamiento, tecnología disponible) que afectaron el quehacer de la Oficina de Supervisión durante </w:t>
      </w:r>
      <w:r w:rsidR="009B2435" w:rsidRPr="003C124E">
        <w:rPr>
          <w:rFonts w:ascii="Century Gothic" w:hAnsi="Century Gothic" w:cs="Arial"/>
        </w:rPr>
        <w:t>el perí</w:t>
      </w:r>
      <w:r w:rsidRPr="003C124E">
        <w:rPr>
          <w:rFonts w:ascii="Century Gothic" w:hAnsi="Century Gothic" w:cs="Arial"/>
        </w:rPr>
        <w:t>odo de su gestión:</w:t>
      </w:r>
    </w:p>
    <w:p w14:paraId="38030D53" w14:textId="77777777" w:rsidR="00C340CC" w:rsidRPr="003C124E" w:rsidRDefault="00C340CC">
      <w:pPr>
        <w:rPr>
          <w:rFonts w:ascii="Century Gothic" w:hAnsi="Century Gothic" w:cs="Arial"/>
        </w:rPr>
      </w:pPr>
    </w:p>
    <w:tbl>
      <w:tblPr>
        <w:tblStyle w:val="Tablaconcuadrcula4-nfasis3"/>
        <w:tblW w:w="9470" w:type="dxa"/>
        <w:tblLayout w:type="fixed"/>
        <w:tblLook w:val="04A0" w:firstRow="1" w:lastRow="0" w:firstColumn="1" w:lastColumn="0" w:noHBand="0" w:noVBand="1"/>
      </w:tblPr>
      <w:tblGrid>
        <w:gridCol w:w="9470"/>
      </w:tblGrid>
      <w:tr w:rsidR="00C340CC" w:rsidRPr="003C124E" w14:paraId="38030D55" w14:textId="77777777" w:rsidTr="00C340CC">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9470" w:type="dxa"/>
            <w:tcBorders>
              <w:top w:val="single" w:sz="4" w:space="0" w:color="A5A5A5"/>
              <w:left w:val="single" w:sz="4" w:space="0" w:color="A5A5A5"/>
              <w:bottom w:val="single" w:sz="4" w:space="0" w:color="A5A5A5"/>
              <w:right w:val="single" w:sz="4" w:space="0" w:color="A5A5A5"/>
            </w:tcBorders>
          </w:tcPr>
          <w:p w14:paraId="38030D54" w14:textId="77777777" w:rsidR="00C340CC" w:rsidRPr="003C124E" w:rsidRDefault="008834C1">
            <w:pPr>
              <w:pStyle w:val="TextoMEP"/>
              <w:widowControl w:val="0"/>
              <w:jc w:val="center"/>
              <w:rPr>
                <w:rFonts w:ascii="Century Gothic" w:eastAsia="Calibri" w:hAnsi="Century Gothic" w:cs="Arial"/>
                <w:highlight w:val="yellow"/>
              </w:rPr>
            </w:pPr>
            <w:r w:rsidRPr="003C124E">
              <w:rPr>
                <w:rStyle w:val="Textoennegrita"/>
                <w:rFonts w:ascii="Century Gothic" w:eastAsia="Calibri" w:hAnsi="Century Gothic" w:cs="Arial"/>
                <w:caps w:val="0"/>
                <w:color w:val="auto"/>
              </w:rPr>
              <w:t>Cambios en  el entorno de la oficina de supervisión</w:t>
            </w:r>
          </w:p>
        </w:tc>
      </w:tr>
      <w:tr w:rsidR="00C340CC" w:rsidRPr="003C124E" w14:paraId="38030D5E" w14:textId="77777777" w:rsidTr="00C340CC">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9470" w:type="dxa"/>
          </w:tcPr>
          <w:p w14:paraId="38030D56" w14:textId="77777777" w:rsidR="00C340CC" w:rsidRPr="003C124E" w:rsidRDefault="00C340CC">
            <w:pPr>
              <w:widowControl w:val="0"/>
              <w:spacing w:after="0" w:line="240" w:lineRule="auto"/>
              <w:rPr>
                <w:rFonts w:ascii="Century Gothic" w:hAnsi="Century Gothic" w:cs="Arial"/>
                <w:color w:val="FF9900"/>
                <w:highlight w:val="yellow"/>
                <w:lang w:eastAsia="es-CR"/>
              </w:rPr>
            </w:pPr>
          </w:p>
          <w:p w14:paraId="38030D57" w14:textId="77777777" w:rsidR="00C340CC" w:rsidRPr="003C124E" w:rsidRDefault="00E75046">
            <w:pPr>
              <w:pStyle w:val="TextoMEP"/>
              <w:widowControl w:val="0"/>
              <w:rPr>
                <w:rFonts w:ascii="Century Gothic" w:hAnsi="Century Gothic" w:cs="Arial"/>
                <w:lang w:eastAsia="es-CR"/>
              </w:rPr>
            </w:pPr>
            <w:r w:rsidRPr="003C124E">
              <w:rPr>
                <w:rFonts w:ascii="Century Gothic" w:eastAsia="Calibri" w:hAnsi="Century Gothic" w:cs="Arial"/>
                <w:highlight w:val="yellow"/>
                <w:lang w:eastAsia="es-CR"/>
              </w:rPr>
              <w:t>{Anotar resumen de los cambios}</w:t>
            </w:r>
          </w:p>
          <w:p w14:paraId="38030D58" w14:textId="77777777" w:rsidR="00C340CC" w:rsidRPr="003C124E" w:rsidRDefault="00C340CC">
            <w:pPr>
              <w:pStyle w:val="TextoMEP"/>
              <w:widowControl w:val="0"/>
              <w:rPr>
                <w:rFonts w:ascii="Century Gothic" w:hAnsi="Century Gothic" w:cs="Arial"/>
                <w:lang w:eastAsia="es-CR"/>
              </w:rPr>
            </w:pPr>
          </w:p>
          <w:p w14:paraId="38030D59" w14:textId="77777777" w:rsidR="00C340CC" w:rsidRPr="003C124E" w:rsidRDefault="00C340CC">
            <w:pPr>
              <w:pStyle w:val="TextoMEP"/>
              <w:widowControl w:val="0"/>
              <w:rPr>
                <w:rFonts w:ascii="Century Gothic" w:hAnsi="Century Gothic" w:cs="Arial"/>
                <w:lang w:eastAsia="es-CR"/>
              </w:rPr>
            </w:pPr>
          </w:p>
          <w:p w14:paraId="38030D5A" w14:textId="77777777" w:rsidR="00C340CC" w:rsidRPr="003C124E" w:rsidRDefault="00C340CC">
            <w:pPr>
              <w:pStyle w:val="TextoMEP"/>
              <w:widowControl w:val="0"/>
              <w:rPr>
                <w:rFonts w:ascii="Century Gothic" w:hAnsi="Century Gothic" w:cs="Arial"/>
                <w:lang w:eastAsia="es-CR"/>
              </w:rPr>
            </w:pPr>
          </w:p>
          <w:p w14:paraId="38030D5B" w14:textId="77777777" w:rsidR="00C340CC" w:rsidRPr="003C124E" w:rsidRDefault="00C340CC">
            <w:pPr>
              <w:pStyle w:val="TextoMEP"/>
              <w:widowControl w:val="0"/>
              <w:rPr>
                <w:rFonts w:ascii="Century Gothic" w:hAnsi="Century Gothic" w:cs="Arial"/>
                <w:lang w:eastAsia="es-CR"/>
              </w:rPr>
            </w:pPr>
          </w:p>
          <w:p w14:paraId="38030D5C" w14:textId="77777777" w:rsidR="00C340CC" w:rsidRPr="003C124E" w:rsidRDefault="00C340CC">
            <w:pPr>
              <w:pStyle w:val="TextoMEP"/>
              <w:widowControl w:val="0"/>
              <w:rPr>
                <w:rFonts w:ascii="Century Gothic" w:hAnsi="Century Gothic" w:cs="Arial"/>
                <w:lang w:eastAsia="es-CR"/>
              </w:rPr>
            </w:pPr>
          </w:p>
          <w:p w14:paraId="38030D5D" w14:textId="77777777" w:rsidR="00C340CC" w:rsidRPr="003C124E" w:rsidRDefault="00C340CC">
            <w:pPr>
              <w:widowControl w:val="0"/>
              <w:spacing w:after="0" w:line="240" w:lineRule="auto"/>
              <w:rPr>
                <w:rFonts w:ascii="Century Gothic" w:hAnsi="Century Gothic" w:cs="Arial"/>
                <w:color w:val="7F7F7F"/>
                <w:lang w:eastAsia="es-CR"/>
              </w:rPr>
            </w:pPr>
          </w:p>
        </w:tc>
      </w:tr>
    </w:tbl>
    <w:p w14:paraId="38030D5F" w14:textId="77777777" w:rsidR="00C340CC" w:rsidRPr="003C124E" w:rsidRDefault="00E75046">
      <w:pPr>
        <w:pStyle w:val="Cita"/>
        <w:jc w:val="center"/>
        <w:rPr>
          <w:rFonts w:ascii="Century Gothic" w:hAnsi="Century Gothic" w:cs="Arial"/>
        </w:rPr>
      </w:pPr>
      <w:r w:rsidRPr="003C124E">
        <w:rPr>
          <w:rFonts w:ascii="Century Gothic" w:hAnsi="Century Gothic" w:cs="Arial"/>
        </w:rPr>
        <w:t>Fuente: Elaboración propia, 20XX.</w:t>
      </w:r>
    </w:p>
    <w:p w14:paraId="38030D60" w14:textId="77777777" w:rsidR="00C340CC" w:rsidRPr="003C124E" w:rsidRDefault="00E75046">
      <w:pPr>
        <w:rPr>
          <w:rFonts w:ascii="Century Gothic" w:hAnsi="Century Gothic" w:cs="Arial"/>
        </w:rPr>
      </w:pPr>
      <w:r w:rsidRPr="003C124E">
        <w:rPr>
          <w:rFonts w:ascii="Century Gothic" w:hAnsi="Century Gothic"/>
        </w:rPr>
        <w:br w:type="page"/>
      </w:r>
    </w:p>
    <w:p w14:paraId="38030D61" w14:textId="77777777" w:rsidR="00C340CC" w:rsidRPr="00C10B7D" w:rsidRDefault="003C124E">
      <w:pPr>
        <w:pStyle w:val="Ttulo1"/>
        <w:numPr>
          <w:ilvl w:val="0"/>
          <w:numId w:val="4"/>
        </w:numPr>
        <w:jc w:val="left"/>
        <w:rPr>
          <w:rFonts w:ascii="Arial Rounded MT Bold" w:hAnsi="Arial Rounded MT Bold" w:cs="Arial"/>
          <w:b/>
        </w:rPr>
      </w:pPr>
      <w:bookmarkStart w:id="9" w:name="_Toc95293930"/>
      <w:r w:rsidRPr="00C10B7D">
        <w:rPr>
          <w:rFonts w:ascii="Arial Rounded MT Bold" w:hAnsi="Arial Rounded MT Bold" w:cs="Arial"/>
          <w:b/>
        </w:rPr>
        <w:lastRenderedPageBreak/>
        <w:t>Evaluación de los principales logros alcanzados</w:t>
      </w:r>
      <w:bookmarkEnd w:id="9"/>
    </w:p>
    <w:p w14:paraId="38030D62" w14:textId="77777777" w:rsidR="00C340CC" w:rsidRPr="00C10B7D" w:rsidRDefault="00C340CC">
      <w:pPr>
        <w:jc w:val="center"/>
        <w:rPr>
          <w:rFonts w:ascii="Arial Rounded MT Bold" w:hAnsi="Arial Rounded MT Bold" w:cs="Arial"/>
          <w:sz w:val="20"/>
        </w:rPr>
      </w:pPr>
    </w:p>
    <w:p w14:paraId="38030D63" w14:textId="77777777" w:rsidR="00C340CC" w:rsidRPr="00C10B7D" w:rsidRDefault="00E75046">
      <w:pPr>
        <w:pStyle w:val="Ttulo"/>
        <w:numPr>
          <w:ilvl w:val="0"/>
          <w:numId w:val="3"/>
        </w:numPr>
        <w:shd w:val="clear" w:color="auto" w:fill="DEEAF6"/>
        <w:rPr>
          <w:rFonts w:ascii="Arial Rounded MT Bold" w:hAnsi="Arial Rounded MT Bold" w:cs="Arial"/>
          <w:sz w:val="24"/>
        </w:rPr>
      </w:pPr>
      <w:bookmarkStart w:id="10" w:name="_Toc17192815"/>
      <w:r w:rsidRPr="00C10B7D">
        <w:rPr>
          <w:rFonts w:ascii="Arial Rounded MT Bold" w:hAnsi="Arial Rounded MT Bold" w:cs="Arial"/>
          <w:sz w:val="24"/>
        </w:rPr>
        <w:t>Criterios de evaluación de los objetivos</w:t>
      </w:r>
      <w:bookmarkEnd w:id="10"/>
      <w:r w:rsidRPr="00C10B7D">
        <w:rPr>
          <w:rFonts w:ascii="Arial Rounded MT Bold" w:hAnsi="Arial Rounded MT Bold" w:cs="Arial"/>
          <w:sz w:val="24"/>
        </w:rPr>
        <w:t xml:space="preserve"> e indicadores de gestión</w:t>
      </w:r>
    </w:p>
    <w:p w14:paraId="38030D64" w14:textId="77777777" w:rsidR="00C340CC" w:rsidRPr="003C124E" w:rsidRDefault="00C340CC">
      <w:pPr>
        <w:pStyle w:val="TextoMEP"/>
        <w:rPr>
          <w:rFonts w:ascii="Century Gothic" w:hAnsi="Century Gothic" w:cs="Arial"/>
        </w:rPr>
      </w:pPr>
    </w:p>
    <w:p w14:paraId="38030D65" w14:textId="77777777" w:rsidR="00C340CC" w:rsidRPr="003C124E" w:rsidRDefault="00E75046">
      <w:pPr>
        <w:pStyle w:val="TextoMEP"/>
        <w:rPr>
          <w:rFonts w:ascii="Century Gothic" w:hAnsi="Century Gothic" w:cs="Arial"/>
        </w:rPr>
      </w:pPr>
      <w:r w:rsidRPr="003C124E">
        <w:rPr>
          <w:rFonts w:ascii="Century Gothic" w:hAnsi="Century Gothic" w:cs="Arial"/>
        </w:rPr>
        <w:t>Los resultados que se observan a continuación han sido evaluados mediante la siguiente clasificación, considerando los criterios definidos por la Dirección de Planificación Institucional para evaluar ind</w:t>
      </w:r>
      <w:r w:rsidR="00105250" w:rsidRPr="003C124E">
        <w:rPr>
          <w:rFonts w:ascii="Century Gothic" w:hAnsi="Century Gothic" w:cs="Arial"/>
        </w:rPr>
        <w:t>icadores de gestión para el POA.</w:t>
      </w:r>
    </w:p>
    <w:p w14:paraId="38030D66" w14:textId="77777777" w:rsidR="00E404BB" w:rsidRPr="003C124E" w:rsidRDefault="00E404BB" w:rsidP="00E404BB">
      <w:pPr>
        <w:rPr>
          <w:rFonts w:ascii="Century Gothic" w:hAnsi="Century Gothic"/>
        </w:rPr>
      </w:pPr>
    </w:p>
    <w:tbl>
      <w:tblPr>
        <w:tblStyle w:val="Tablaconcuadrcula4-nfasis2"/>
        <w:tblW w:w="8535" w:type="dxa"/>
        <w:jc w:val="center"/>
        <w:tblLayout w:type="fixed"/>
        <w:tblLook w:val="04A0" w:firstRow="1" w:lastRow="0" w:firstColumn="1" w:lastColumn="0" w:noHBand="0" w:noVBand="1"/>
      </w:tblPr>
      <w:tblGrid>
        <w:gridCol w:w="2972"/>
        <w:gridCol w:w="1985"/>
        <w:gridCol w:w="3578"/>
      </w:tblGrid>
      <w:tr w:rsidR="00E404BB" w:rsidRPr="003C124E" w14:paraId="38030D69" w14:textId="77777777" w:rsidTr="003C124E">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hideMark/>
          </w:tcPr>
          <w:p w14:paraId="38030D67" w14:textId="77777777" w:rsidR="00E404BB" w:rsidRPr="003C124E" w:rsidRDefault="00E404BB">
            <w:pPr>
              <w:widowControl w:val="0"/>
              <w:spacing w:after="0" w:line="240" w:lineRule="auto"/>
              <w:jc w:val="center"/>
              <w:rPr>
                <w:rFonts w:ascii="Century Gothic" w:hAnsi="Century Gothic" w:cs="Arial"/>
                <w:caps/>
                <w:sz w:val="24"/>
              </w:rPr>
            </w:pPr>
            <w:r w:rsidRPr="003C124E">
              <w:rPr>
                <w:rFonts w:ascii="Century Gothic" w:eastAsia="Calibri" w:hAnsi="Century Gothic" w:cs="Arial"/>
                <w:caps/>
                <w:color w:val="FFFFFF"/>
                <w:sz w:val="24"/>
              </w:rPr>
              <w:t>Resultado</w:t>
            </w:r>
          </w:p>
        </w:tc>
        <w:tc>
          <w:tcPr>
            <w:tcW w:w="5563"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hideMark/>
          </w:tcPr>
          <w:p w14:paraId="38030D68" w14:textId="77777777" w:rsidR="00E404BB" w:rsidRPr="003C124E" w:rsidRDefault="00E404BB">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aps/>
                <w:sz w:val="24"/>
              </w:rPr>
            </w:pPr>
            <w:r w:rsidRPr="003C124E">
              <w:rPr>
                <w:rFonts w:ascii="Century Gothic" w:eastAsia="Calibri" w:hAnsi="Century Gothic" w:cs="Arial"/>
                <w:caps/>
                <w:color w:val="FFFFFF"/>
                <w:sz w:val="24"/>
              </w:rPr>
              <w:t>Notación</w:t>
            </w:r>
          </w:p>
        </w:tc>
      </w:tr>
      <w:tr w:rsidR="00E404BB" w:rsidRPr="003C124E" w14:paraId="38030D6D" w14:textId="77777777" w:rsidTr="003C124E">
        <w:trPr>
          <w:cnfStyle w:val="000000100000" w:firstRow="0" w:lastRow="0" w:firstColumn="0" w:lastColumn="0" w:oddVBand="0" w:evenVBand="0" w:oddHBand="1"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8030D6A" w14:textId="77777777" w:rsidR="00E404BB" w:rsidRPr="003C124E" w:rsidRDefault="00E404BB">
            <w:pPr>
              <w:widowControl w:val="0"/>
              <w:spacing w:after="0" w:line="240" w:lineRule="auto"/>
              <w:jc w:val="center"/>
              <w:rPr>
                <w:rFonts w:ascii="Century Gothic" w:hAnsi="Century Gothic" w:cs="Arial"/>
                <w:sz w:val="24"/>
              </w:rPr>
            </w:pPr>
            <w:r w:rsidRPr="003C124E">
              <w:rPr>
                <w:rFonts w:ascii="Century Gothic" w:eastAsia="Calibri" w:hAnsi="Century Gothic" w:cs="Arial"/>
                <w:color w:val="404040"/>
                <w:sz w:val="24"/>
              </w:rPr>
              <w:t xml:space="preserve">≥ 100%  </w:t>
            </w:r>
          </w:p>
        </w:tc>
        <w:tc>
          <w:tcPr>
            <w:tcW w:w="1985"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8030D6B" w14:textId="77777777" w:rsidR="00E404BB" w:rsidRPr="003C124E" w:rsidRDefault="00E404BB">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rPr>
            </w:pPr>
          </w:p>
        </w:tc>
        <w:tc>
          <w:tcPr>
            <w:tcW w:w="357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8030D6C" w14:textId="77777777" w:rsidR="00E404BB" w:rsidRPr="003C124E" w:rsidRDefault="00E404BB">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rPr>
            </w:pPr>
            <w:r w:rsidRPr="003C124E">
              <w:rPr>
                <w:rFonts w:ascii="Century Gothic" w:eastAsia="Calibri" w:hAnsi="Century Gothic" w:cs="Arial"/>
                <w:color w:val="404040"/>
                <w:sz w:val="24"/>
              </w:rPr>
              <w:t>Cumplimiento óptimo</w:t>
            </w:r>
          </w:p>
        </w:tc>
      </w:tr>
      <w:tr w:rsidR="00E404BB" w:rsidRPr="003C124E" w14:paraId="38030D71" w14:textId="77777777" w:rsidTr="003C124E">
        <w:trPr>
          <w:trHeight w:val="747"/>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8030D6E" w14:textId="77777777" w:rsidR="00E404BB" w:rsidRPr="003C124E" w:rsidRDefault="00E404BB">
            <w:pPr>
              <w:widowControl w:val="0"/>
              <w:spacing w:after="0" w:line="240" w:lineRule="auto"/>
              <w:jc w:val="center"/>
              <w:rPr>
                <w:rFonts w:ascii="Century Gothic" w:hAnsi="Century Gothic" w:cs="Arial"/>
                <w:sz w:val="24"/>
              </w:rPr>
            </w:pPr>
            <w:r w:rsidRPr="003C124E">
              <w:rPr>
                <w:rFonts w:ascii="Century Gothic" w:eastAsia="Calibri" w:hAnsi="Century Gothic" w:cs="Arial"/>
                <w:color w:val="404040"/>
                <w:sz w:val="24"/>
                <w:u w:val="single"/>
              </w:rPr>
              <w:t>&gt;</w:t>
            </w:r>
            <w:r w:rsidRPr="003C124E">
              <w:rPr>
                <w:rFonts w:ascii="Century Gothic" w:eastAsia="Calibri" w:hAnsi="Century Gothic" w:cs="Arial"/>
                <w:color w:val="404040"/>
                <w:sz w:val="24"/>
              </w:rPr>
              <w:t>90%  y  &lt; 100%</w:t>
            </w:r>
          </w:p>
        </w:tc>
        <w:tc>
          <w:tcPr>
            <w:tcW w:w="198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8030D6F" w14:textId="77777777" w:rsidR="00E404BB" w:rsidRPr="003C124E" w:rsidRDefault="00E404BB">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rPr>
            </w:pPr>
          </w:p>
        </w:tc>
        <w:tc>
          <w:tcPr>
            <w:tcW w:w="357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8030D70" w14:textId="77777777" w:rsidR="00E404BB" w:rsidRPr="003C124E" w:rsidRDefault="00E404BB">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rPr>
            </w:pPr>
            <w:r w:rsidRPr="003C124E">
              <w:rPr>
                <w:rFonts w:ascii="Century Gothic" w:eastAsia="Calibri" w:hAnsi="Century Gothic" w:cs="Arial"/>
                <w:color w:val="404040"/>
                <w:sz w:val="24"/>
              </w:rPr>
              <w:t>Cumplimiento satisfactorio</w:t>
            </w:r>
          </w:p>
        </w:tc>
      </w:tr>
      <w:tr w:rsidR="00E404BB" w:rsidRPr="003C124E" w14:paraId="38030D75" w14:textId="77777777" w:rsidTr="003C124E">
        <w:trPr>
          <w:cnfStyle w:val="000000100000" w:firstRow="0" w:lastRow="0" w:firstColumn="0" w:lastColumn="0" w:oddVBand="0" w:evenVBand="0" w:oddHBand="1" w:evenHBand="0" w:firstRowFirstColumn="0" w:firstRowLastColumn="0" w:lastRowFirstColumn="0" w:lastRowLastColumn="0"/>
          <w:trHeight w:val="866"/>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8030D72" w14:textId="77777777" w:rsidR="00E404BB" w:rsidRPr="003C124E" w:rsidRDefault="00E404BB">
            <w:pPr>
              <w:widowControl w:val="0"/>
              <w:spacing w:after="0" w:line="240" w:lineRule="auto"/>
              <w:jc w:val="center"/>
              <w:rPr>
                <w:rFonts w:ascii="Century Gothic" w:eastAsia="Calibri" w:hAnsi="Century Gothic" w:cs="Arial"/>
                <w:color w:val="404040"/>
                <w:sz w:val="24"/>
              </w:rPr>
            </w:pPr>
            <w:r w:rsidRPr="003C124E">
              <w:rPr>
                <w:rFonts w:ascii="Century Gothic" w:eastAsia="Calibri" w:hAnsi="Century Gothic" w:cs="Arial"/>
                <w:color w:val="404040"/>
                <w:sz w:val="24"/>
                <w:u w:val="single"/>
              </w:rPr>
              <w:t>&gt;</w:t>
            </w:r>
            <w:r w:rsidRPr="003C124E">
              <w:rPr>
                <w:rFonts w:ascii="Century Gothic" w:eastAsia="Calibri" w:hAnsi="Century Gothic" w:cs="Arial"/>
                <w:color w:val="404040"/>
                <w:sz w:val="24"/>
              </w:rPr>
              <w:t>70%  y  &lt; 90%</w:t>
            </w:r>
          </w:p>
        </w:tc>
        <w:tc>
          <w:tcPr>
            <w:tcW w:w="19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8030D73" w14:textId="77777777" w:rsidR="00E404BB" w:rsidRPr="003C124E" w:rsidRDefault="00E404BB">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rPr>
            </w:pPr>
          </w:p>
        </w:tc>
        <w:tc>
          <w:tcPr>
            <w:tcW w:w="357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8030D74" w14:textId="77777777" w:rsidR="00E404BB" w:rsidRPr="003C124E" w:rsidRDefault="00E404BB">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ial"/>
                <w:color w:val="404040"/>
                <w:sz w:val="24"/>
              </w:rPr>
            </w:pPr>
            <w:r w:rsidRPr="003C124E">
              <w:rPr>
                <w:rFonts w:ascii="Century Gothic" w:eastAsia="Calibri" w:hAnsi="Century Gothic" w:cs="Arial"/>
                <w:color w:val="404040"/>
                <w:sz w:val="24"/>
              </w:rPr>
              <w:t>Cumplimiento moderado</w:t>
            </w:r>
          </w:p>
        </w:tc>
      </w:tr>
      <w:tr w:rsidR="00E404BB" w:rsidRPr="003C124E" w14:paraId="38030D79" w14:textId="77777777" w:rsidTr="003C124E">
        <w:trPr>
          <w:trHeight w:val="866"/>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8030D76" w14:textId="77777777" w:rsidR="00E404BB" w:rsidRPr="003C124E" w:rsidRDefault="00E404BB">
            <w:pPr>
              <w:widowControl w:val="0"/>
              <w:spacing w:after="0" w:line="240" w:lineRule="auto"/>
              <w:jc w:val="center"/>
              <w:rPr>
                <w:rFonts w:ascii="Century Gothic" w:hAnsi="Century Gothic" w:cs="Arial"/>
                <w:sz w:val="24"/>
              </w:rPr>
            </w:pPr>
            <w:r w:rsidRPr="003C124E">
              <w:rPr>
                <w:rFonts w:ascii="Century Gothic" w:eastAsia="Calibri" w:hAnsi="Century Gothic" w:cs="Arial"/>
                <w:color w:val="404040"/>
                <w:sz w:val="24"/>
                <w:u w:val="single"/>
              </w:rPr>
              <w:t>&gt;</w:t>
            </w:r>
            <w:r w:rsidRPr="003C124E">
              <w:rPr>
                <w:rFonts w:ascii="Century Gothic" w:eastAsia="Calibri" w:hAnsi="Century Gothic" w:cs="Arial"/>
                <w:color w:val="404040"/>
                <w:sz w:val="24"/>
              </w:rPr>
              <w:t>60%  y &lt; 70 %</w:t>
            </w:r>
          </w:p>
        </w:tc>
        <w:tc>
          <w:tcPr>
            <w:tcW w:w="1985" w:type="dxa"/>
            <w:tcBorders>
              <w:top w:val="single" w:sz="4" w:space="0" w:color="000000"/>
              <w:left w:val="single" w:sz="4" w:space="0" w:color="000000"/>
              <w:bottom w:val="single" w:sz="4" w:space="0" w:color="000000"/>
              <w:right w:val="single" w:sz="4" w:space="0" w:color="000000"/>
            </w:tcBorders>
            <w:shd w:val="clear" w:color="auto" w:fill="ED7D31" w:themeFill="accent2"/>
            <w:vAlign w:val="center"/>
          </w:tcPr>
          <w:p w14:paraId="38030D77" w14:textId="77777777" w:rsidR="00E404BB" w:rsidRPr="003C124E" w:rsidRDefault="00E404BB">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rPr>
            </w:pPr>
          </w:p>
        </w:tc>
        <w:tc>
          <w:tcPr>
            <w:tcW w:w="357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8030D78" w14:textId="77777777" w:rsidR="00E404BB" w:rsidRPr="003C124E" w:rsidRDefault="00E404BB">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rPr>
            </w:pPr>
            <w:r w:rsidRPr="003C124E">
              <w:rPr>
                <w:rFonts w:ascii="Century Gothic" w:eastAsia="Calibri" w:hAnsi="Century Gothic" w:cs="Arial"/>
                <w:color w:val="404040"/>
                <w:sz w:val="24"/>
              </w:rPr>
              <w:t>Cumplimiento insuficiente</w:t>
            </w:r>
          </w:p>
        </w:tc>
      </w:tr>
      <w:tr w:rsidR="00E404BB" w:rsidRPr="003C124E" w14:paraId="38030D7D" w14:textId="77777777" w:rsidTr="003C124E">
        <w:trPr>
          <w:cnfStyle w:val="000000100000" w:firstRow="0" w:lastRow="0" w:firstColumn="0" w:lastColumn="0" w:oddVBand="0" w:evenVBand="0" w:oddHBand="1"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8030D7A" w14:textId="77777777" w:rsidR="00E404BB" w:rsidRPr="003C124E" w:rsidRDefault="00E404BB">
            <w:pPr>
              <w:widowControl w:val="0"/>
              <w:spacing w:after="0" w:line="240" w:lineRule="auto"/>
              <w:jc w:val="center"/>
              <w:rPr>
                <w:rFonts w:ascii="Century Gothic" w:hAnsi="Century Gothic" w:cs="Arial"/>
                <w:sz w:val="24"/>
              </w:rPr>
            </w:pPr>
            <w:r w:rsidRPr="003C124E">
              <w:rPr>
                <w:rFonts w:ascii="Century Gothic" w:eastAsia="Calibri" w:hAnsi="Century Gothic" w:cs="Arial"/>
                <w:color w:val="404040"/>
                <w:sz w:val="24"/>
              </w:rPr>
              <w:t>&lt; 60%</w:t>
            </w:r>
          </w:p>
        </w:tc>
        <w:tc>
          <w:tcPr>
            <w:tcW w:w="19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8030D7B" w14:textId="77777777" w:rsidR="00E404BB" w:rsidRPr="003C124E" w:rsidRDefault="00E404BB">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rPr>
            </w:pPr>
          </w:p>
        </w:tc>
        <w:tc>
          <w:tcPr>
            <w:tcW w:w="357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8030D7C" w14:textId="77777777" w:rsidR="00E404BB" w:rsidRPr="003C124E" w:rsidRDefault="00E404BB">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rPr>
            </w:pPr>
            <w:r w:rsidRPr="003C124E">
              <w:rPr>
                <w:rFonts w:ascii="Century Gothic" w:eastAsia="Calibri" w:hAnsi="Century Gothic" w:cs="Arial"/>
                <w:color w:val="404040"/>
                <w:sz w:val="24"/>
              </w:rPr>
              <w:t>Cumplimiento deficiente</w:t>
            </w:r>
          </w:p>
        </w:tc>
      </w:tr>
    </w:tbl>
    <w:p w14:paraId="38030D7E" w14:textId="77777777" w:rsidR="00E404BB" w:rsidRPr="003C124E" w:rsidRDefault="00E404BB" w:rsidP="00E404BB">
      <w:pPr>
        <w:pStyle w:val="Cita"/>
        <w:ind w:left="0" w:firstLine="709"/>
        <w:jc w:val="left"/>
        <w:rPr>
          <w:rFonts w:ascii="Century Gothic" w:hAnsi="Century Gothic" w:cs="Arial"/>
        </w:rPr>
      </w:pPr>
      <w:r w:rsidRPr="003C124E">
        <w:rPr>
          <w:rFonts w:ascii="Century Gothic" w:hAnsi="Century Gothic" w:cs="Arial"/>
        </w:rPr>
        <w:t>Fuente: Departamento de Evaluación y Programación, DPI.</w:t>
      </w:r>
    </w:p>
    <w:p w14:paraId="38030D7F" w14:textId="77777777" w:rsidR="00C340CC" w:rsidRPr="003C124E" w:rsidRDefault="00C340CC">
      <w:pPr>
        <w:rPr>
          <w:rFonts w:ascii="Century Gothic" w:hAnsi="Century Gothic" w:cs="Arial"/>
        </w:rPr>
      </w:pPr>
    </w:p>
    <w:p w14:paraId="38030D80" w14:textId="77777777" w:rsidR="00C340CC" w:rsidRPr="003C124E" w:rsidRDefault="00E75046">
      <w:pPr>
        <w:pStyle w:val="TextoMEP"/>
        <w:rPr>
          <w:rFonts w:ascii="Century Gothic" w:hAnsi="Century Gothic" w:cs="Arial"/>
        </w:rPr>
      </w:pPr>
      <w:r w:rsidRPr="003C124E">
        <w:rPr>
          <w:rFonts w:ascii="Century Gothic" w:hAnsi="Century Gothic" w:cs="Arial"/>
          <w:highlight w:val="yellow"/>
        </w:rPr>
        <w:t>Resuma los objetivos, metas, indicadores y resultados consignados en el Programa Regional de Supervisión y en el POA regional</w:t>
      </w:r>
      <w:r w:rsidRPr="003C124E">
        <w:rPr>
          <w:rFonts w:ascii="Century Gothic" w:hAnsi="Century Gothic" w:cs="Arial"/>
          <w:highlight w:val="yellow"/>
          <w:shd w:val="clear" w:color="auto" w:fill="FFE599"/>
        </w:rPr>
        <w:t xml:space="preserve"> durante el per</w:t>
      </w:r>
      <w:r w:rsidR="006429B1" w:rsidRPr="003C124E">
        <w:rPr>
          <w:rFonts w:ascii="Century Gothic" w:hAnsi="Century Gothic" w:cs="Arial"/>
          <w:highlight w:val="yellow"/>
          <w:shd w:val="clear" w:color="auto" w:fill="FFE599"/>
        </w:rPr>
        <w:t>í</w:t>
      </w:r>
      <w:r w:rsidRPr="003C124E">
        <w:rPr>
          <w:rFonts w:ascii="Century Gothic" w:hAnsi="Century Gothic" w:cs="Arial"/>
          <w:highlight w:val="yellow"/>
          <w:shd w:val="clear" w:color="auto" w:fill="FFE599"/>
        </w:rPr>
        <w:t>odo de su gestión y clasifíquelos de conformidad con el criterio definido por la Dirección de Planificación Institucional. Puede utilizar gráficos, tablas, u otros recursos gráficos (en caso de que el informe contemple varios años, puede presentar resultados anuales)</w:t>
      </w:r>
    </w:p>
    <w:tbl>
      <w:tblPr>
        <w:tblStyle w:val="Tablaconcuadrcula4-nfasis3"/>
        <w:tblW w:w="9351" w:type="dxa"/>
        <w:tblLayout w:type="fixed"/>
        <w:tblLook w:val="04A0" w:firstRow="1" w:lastRow="0" w:firstColumn="1" w:lastColumn="0" w:noHBand="0" w:noVBand="1"/>
      </w:tblPr>
      <w:tblGrid>
        <w:gridCol w:w="1271"/>
        <w:gridCol w:w="1134"/>
        <w:gridCol w:w="1575"/>
        <w:gridCol w:w="1413"/>
        <w:gridCol w:w="1973"/>
        <w:gridCol w:w="1985"/>
      </w:tblGrid>
      <w:tr w:rsidR="006429B1" w:rsidRPr="003C124E" w14:paraId="38030D87" w14:textId="77777777" w:rsidTr="0043269E">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1271" w:type="dxa"/>
          </w:tcPr>
          <w:p w14:paraId="38030D81" w14:textId="77777777" w:rsidR="006429B1" w:rsidRPr="003C124E" w:rsidRDefault="006429B1">
            <w:pPr>
              <w:pStyle w:val="Contenidodelatabla"/>
              <w:spacing w:after="0"/>
              <w:jc w:val="center"/>
              <w:rPr>
                <w:rFonts w:ascii="Century Gothic" w:hAnsi="Century Gothic"/>
              </w:rPr>
            </w:pPr>
            <w:r w:rsidRPr="003C124E">
              <w:rPr>
                <w:rFonts w:ascii="Century Gothic" w:hAnsi="Century Gothic"/>
              </w:rPr>
              <w:t>Objetivos</w:t>
            </w:r>
          </w:p>
        </w:tc>
        <w:tc>
          <w:tcPr>
            <w:tcW w:w="1134" w:type="dxa"/>
          </w:tcPr>
          <w:p w14:paraId="38030D82" w14:textId="77777777" w:rsidR="006429B1" w:rsidRPr="003C124E" w:rsidRDefault="006429B1">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3C124E">
              <w:rPr>
                <w:rFonts w:ascii="Century Gothic" w:hAnsi="Century Gothic"/>
              </w:rPr>
              <w:t>Metas</w:t>
            </w:r>
          </w:p>
        </w:tc>
        <w:tc>
          <w:tcPr>
            <w:tcW w:w="1575" w:type="dxa"/>
          </w:tcPr>
          <w:p w14:paraId="38030D83" w14:textId="77777777" w:rsidR="006429B1" w:rsidRPr="003C124E" w:rsidRDefault="006429B1">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3C124E">
              <w:rPr>
                <w:rFonts w:ascii="Century Gothic" w:hAnsi="Century Gothic"/>
              </w:rPr>
              <w:t>Indicadores</w:t>
            </w:r>
          </w:p>
        </w:tc>
        <w:tc>
          <w:tcPr>
            <w:tcW w:w="1413" w:type="dxa"/>
          </w:tcPr>
          <w:p w14:paraId="38030D84" w14:textId="77777777" w:rsidR="006429B1" w:rsidRPr="003C124E" w:rsidRDefault="006429B1">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3C124E">
              <w:rPr>
                <w:rFonts w:ascii="Century Gothic" w:hAnsi="Century Gothic"/>
              </w:rPr>
              <w:t>Resultados</w:t>
            </w:r>
          </w:p>
        </w:tc>
        <w:tc>
          <w:tcPr>
            <w:tcW w:w="1973" w:type="dxa"/>
          </w:tcPr>
          <w:p w14:paraId="38030D85" w14:textId="77777777" w:rsidR="006429B1" w:rsidRPr="003C124E" w:rsidRDefault="006429B1" w:rsidP="006429B1">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3C124E">
              <w:rPr>
                <w:rFonts w:ascii="Century Gothic" w:hAnsi="Century Gothic"/>
              </w:rPr>
              <w:t>Evaluación  del resultado</w:t>
            </w:r>
          </w:p>
        </w:tc>
        <w:tc>
          <w:tcPr>
            <w:tcW w:w="1985" w:type="dxa"/>
          </w:tcPr>
          <w:p w14:paraId="38030D86" w14:textId="77777777" w:rsidR="006429B1" w:rsidRPr="003C124E" w:rsidRDefault="006429B1">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3C124E">
              <w:rPr>
                <w:rFonts w:ascii="Century Gothic" w:hAnsi="Century Gothic"/>
              </w:rPr>
              <w:t>Observaciones</w:t>
            </w:r>
          </w:p>
        </w:tc>
      </w:tr>
      <w:tr w:rsidR="006429B1" w:rsidRPr="003C124E" w14:paraId="38030D8E" w14:textId="77777777" w:rsidTr="006429B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71" w:type="dxa"/>
          </w:tcPr>
          <w:p w14:paraId="38030D88" w14:textId="77777777" w:rsidR="006429B1" w:rsidRPr="003C124E" w:rsidRDefault="006429B1">
            <w:pPr>
              <w:pStyle w:val="Contenidodelatabla"/>
              <w:spacing w:after="0"/>
              <w:rPr>
                <w:rFonts w:ascii="Century Gothic" w:hAnsi="Century Gothic"/>
              </w:rPr>
            </w:pPr>
          </w:p>
        </w:tc>
        <w:tc>
          <w:tcPr>
            <w:tcW w:w="1134" w:type="dxa"/>
          </w:tcPr>
          <w:p w14:paraId="38030D89" w14:textId="77777777" w:rsidR="006429B1" w:rsidRPr="003C124E" w:rsidRDefault="006429B1">
            <w:pPr>
              <w:pStyle w:val="Contenidodelatabla"/>
              <w:spacing w:after="0"/>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575" w:type="dxa"/>
          </w:tcPr>
          <w:p w14:paraId="38030D8A" w14:textId="77777777" w:rsidR="006429B1" w:rsidRPr="003C124E" w:rsidRDefault="006429B1">
            <w:pPr>
              <w:pStyle w:val="Contenidodelatabla"/>
              <w:spacing w:after="0"/>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413" w:type="dxa"/>
          </w:tcPr>
          <w:p w14:paraId="38030D8B" w14:textId="77777777" w:rsidR="006429B1" w:rsidRPr="003C124E" w:rsidRDefault="006429B1">
            <w:pPr>
              <w:pStyle w:val="Contenidodelatabla"/>
              <w:spacing w:after="0"/>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973" w:type="dxa"/>
          </w:tcPr>
          <w:p w14:paraId="38030D8C" w14:textId="77777777" w:rsidR="006429B1" w:rsidRPr="003C124E" w:rsidRDefault="006429B1">
            <w:pPr>
              <w:pStyle w:val="Contenidodelatabla"/>
              <w:spacing w:after="0"/>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985" w:type="dxa"/>
          </w:tcPr>
          <w:p w14:paraId="38030D8D" w14:textId="77777777" w:rsidR="006429B1" w:rsidRPr="003C124E" w:rsidRDefault="006429B1">
            <w:pPr>
              <w:pStyle w:val="Contenidodelatabla"/>
              <w:spacing w:after="0"/>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6429B1" w:rsidRPr="003C124E" w14:paraId="38030D95" w14:textId="77777777" w:rsidTr="006429B1">
        <w:trPr>
          <w:trHeight w:val="409"/>
        </w:trPr>
        <w:tc>
          <w:tcPr>
            <w:cnfStyle w:val="001000000000" w:firstRow="0" w:lastRow="0" w:firstColumn="1" w:lastColumn="0" w:oddVBand="0" w:evenVBand="0" w:oddHBand="0" w:evenHBand="0" w:firstRowFirstColumn="0" w:firstRowLastColumn="0" w:lastRowFirstColumn="0" w:lastRowLastColumn="0"/>
            <w:tcW w:w="1271" w:type="dxa"/>
          </w:tcPr>
          <w:p w14:paraId="38030D8F" w14:textId="77777777" w:rsidR="006429B1" w:rsidRPr="003C124E" w:rsidRDefault="006429B1">
            <w:pPr>
              <w:pStyle w:val="Contenidodelatabla"/>
              <w:spacing w:after="0"/>
              <w:rPr>
                <w:rFonts w:ascii="Century Gothic" w:hAnsi="Century Gothic"/>
              </w:rPr>
            </w:pPr>
          </w:p>
        </w:tc>
        <w:tc>
          <w:tcPr>
            <w:tcW w:w="1134" w:type="dxa"/>
          </w:tcPr>
          <w:p w14:paraId="38030D90" w14:textId="77777777" w:rsidR="006429B1" w:rsidRPr="003C124E" w:rsidRDefault="006429B1">
            <w:pPr>
              <w:pStyle w:val="Contenidodelatabla"/>
              <w:spacing w:after="0"/>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575" w:type="dxa"/>
          </w:tcPr>
          <w:p w14:paraId="38030D91" w14:textId="77777777" w:rsidR="006429B1" w:rsidRPr="003C124E" w:rsidRDefault="006429B1">
            <w:pPr>
              <w:pStyle w:val="Contenidodelatabla"/>
              <w:spacing w:after="0"/>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413" w:type="dxa"/>
          </w:tcPr>
          <w:p w14:paraId="38030D92" w14:textId="77777777" w:rsidR="006429B1" w:rsidRPr="003C124E" w:rsidRDefault="006429B1">
            <w:pPr>
              <w:pStyle w:val="Contenidodelatabla"/>
              <w:spacing w:after="0"/>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973" w:type="dxa"/>
          </w:tcPr>
          <w:p w14:paraId="38030D93" w14:textId="77777777" w:rsidR="006429B1" w:rsidRPr="003C124E" w:rsidRDefault="006429B1">
            <w:pPr>
              <w:pStyle w:val="Contenidodelatabla"/>
              <w:spacing w:after="0"/>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985" w:type="dxa"/>
          </w:tcPr>
          <w:p w14:paraId="38030D94" w14:textId="77777777" w:rsidR="006429B1" w:rsidRPr="003C124E" w:rsidRDefault="006429B1">
            <w:pPr>
              <w:pStyle w:val="Contenidodelatabla"/>
              <w:spacing w:after="0"/>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6429B1" w:rsidRPr="003C124E" w14:paraId="38030D9C" w14:textId="77777777" w:rsidTr="006429B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71" w:type="dxa"/>
          </w:tcPr>
          <w:p w14:paraId="38030D96" w14:textId="77777777" w:rsidR="006429B1" w:rsidRPr="003C124E" w:rsidRDefault="006429B1">
            <w:pPr>
              <w:pStyle w:val="Contenidodelatabla"/>
              <w:spacing w:after="0"/>
              <w:rPr>
                <w:rFonts w:ascii="Century Gothic" w:hAnsi="Century Gothic"/>
              </w:rPr>
            </w:pPr>
          </w:p>
        </w:tc>
        <w:tc>
          <w:tcPr>
            <w:tcW w:w="1134" w:type="dxa"/>
          </w:tcPr>
          <w:p w14:paraId="38030D97" w14:textId="77777777" w:rsidR="006429B1" w:rsidRPr="003C124E" w:rsidRDefault="006429B1">
            <w:pPr>
              <w:pStyle w:val="Contenidodelatabla"/>
              <w:spacing w:after="0"/>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575" w:type="dxa"/>
          </w:tcPr>
          <w:p w14:paraId="38030D98" w14:textId="77777777" w:rsidR="006429B1" w:rsidRPr="003C124E" w:rsidRDefault="006429B1">
            <w:pPr>
              <w:pStyle w:val="Contenidodelatabla"/>
              <w:spacing w:after="0"/>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413" w:type="dxa"/>
          </w:tcPr>
          <w:p w14:paraId="38030D99" w14:textId="77777777" w:rsidR="006429B1" w:rsidRPr="003C124E" w:rsidRDefault="006429B1">
            <w:pPr>
              <w:pStyle w:val="Contenidodelatabla"/>
              <w:spacing w:after="0"/>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973" w:type="dxa"/>
          </w:tcPr>
          <w:p w14:paraId="38030D9A" w14:textId="77777777" w:rsidR="006429B1" w:rsidRPr="003C124E" w:rsidRDefault="006429B1">
            <w:pPr>
              <w:pStyle w:val="Contenidodelatabla"/>
              <w:spacing w:after="0"/>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985" w:type="dxa"/>
          </w:tcPr>
          <w:p w14:paraId="38030D9B" w14:textId="77777777" w:rsidR="006429B1" w:rsidRPr="003C124E" w:rsidRDefault="006429B1">
            <w:pPr>
              <w:pStyle w:val="Contenidodelatabla"/>
              <w:spacing w:after="0"/>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bl>
    <w:p w14:paraId="38030D9D" w14:textId="77777777" w:rsidR="00C340CC" w:rsidRPr="003C124E" w:rsidRDefault="00C340CC">
      <w:pPr>
        <w:pStyle w:val="Textoindependiente"/>
        <w:spacing w:after="0"/>
        <w:rPr>
          <w:rFonts w:ascii="Century Gothic" w:hAnsi="Century Gothic" w:cs="Arial"/>
        </w:rPr>
      </w:pPr>
    </w:p>
    <w:p w14:paraId="38030D9E" w14:textId="77777777" w:rsidR="00C340CC" w:rsidRPr="00C10B7D" w:rsidRDefault="00C340CC">
      <w:pPr>
        <w:pStyle w:val="Textoindependiente"/>
        <w:spacing w:after="0"/>
        <w:rPr>
          <w:rFonts w:ascii="Arial Rounded MT Bold" w:hAnsi="Arial Rounded MT Bold" w:cs="Arial"/>
        </w:rPr>
      </w:pPr>
    </w:p>
    <w:p w14:paraId="38030D9F" w14:textId="77777777" w:rsidR="00C340CC" w:rsidRPr="00C10B7D" w:rsidRDefault="00E75046">
      <w:pPr>
        <w:pStyle w:val="Ttulo"/>
        <w:numPr>
          <w:ilvl w:val="0"/>
          <w:numId w:val="3"/>
        </w:numPr>
        <w:shd w:val="clear" w:color="auto" w:fill="DEEAF6"/>
        <w:rPr>
          <w:rFonts w:ascii="Arial Rounded MT Bold" w:hAnsi="Arial Rounded MT Bold" w:cs="Arial"/>
          <w:sz w:val="24"/>
        </w:rPr>
      </w:pPr>
      <w:r w:rsidRPr="00C10B7D">
        <w:rPr>
          <w:rFonts w:ascii="Arial Rounded MT Bold" w:hAnsi="Arial Rounded MT Bold" w:cs="Arial"/>
          <w:sz w:val="24"/>
        </w:rPr>
        <w:t>Otros logros de la dependencia</w:t>
      </w:r>
    </w:p>
    <w:p w14:paraId="38030DA0" w14:textId="77777777" w:rsidR="00C340CC" w:rsidRPr="003C124E" w:rsidRDefault="00C340CC">
      <w:pPr>
        <w:rPr>
          <w:rFonts w:ascii="Century Gothic" w:hAnsi="Century Gothic" w:cs="Arial"/>
        </w:rPr>
      </w:pPr>
    </w:p>
    <w:p w14:paraId="38030DA1" w14:textId="77777777" w:rsidR="00C340CC" w:rsidRPr="003C124E" w:rsidRDefault="00E75046">
      <w:pPr>
        <w:pStyle w:val="TextoMEP"/>
        <w:rPr>
          <w:rFonts w:ascii="Century Gothic" w:hAnsi="Century Gothic" w:cs="Arial"/>
        </w:rPr>
      </w:pPr>
      <w:r w:rsidRPr="003C124E">
        <w:rPr>
          <w:rFonts w:ascii="Century Gothic" w:hAnsi="Century Gothic" w:cs="Arial"/>
        </w:rPr>
        <w:t>{</w:t>
      </w:r>
      <w:r w:rsidRPr="003C124E">
        <w:rPr>
          <w:rFonts w:ascii="Century Gothic" w:hAnsi="Century Gothic" w:cs="Arial"/>
          <w:highlight w:val="yellow"/>
        </w:rPr>
        <w:t xml:space="preserve">Si el titular de la instancia que rinde el informe estima necesario referirse a periodos anteriores u otros logros adicionales, si no suprimir. </w:t>
      </w:r>
      <w:r w:rsidRPr="003C124E">
        <w:rPr>
          <w:rFonts w:ascii="Century Gothic" w:hAnsi="Century Gothic" w:cs="Arial"/>
          <w:color w:val="C9211E"/>
          <w:highlight w:val="yellow"/>
        </w:rPr>
        <w:t>Estos logros puede provenir del mismo PRS, tanto del área operativa como específica</w:t>
      </w:r>
      <w:r w:rsidRPr="003C124E">
        <w:rPr>
          <w:rFonts w:ascii="Century Gothic" w:hAnsi="Century Gothic" w:cs="Arial"/>
        </w:rPr>
        <w:t>}.</w:t>
      </w:r>
    </w:p>
    <w:p w14:paraId="38030DA2" w14:textId="77777777" w:rsidR="00C340CC" w:rsidRPr="00C10B7D" w:rsidRDefault="00C340CC">
      <w:pPr>
        <w:pStyle w:val="TextoMEP"/>
        <w:rPr>
          <w:rFonts w:ascii="Arial Rounded MT Bold" w:hAnsi="Arial Rounded MT Bold" w:cs="Arial"/>
        </w:rPr>
      </w:pPr>
    </w:p>
    <w:p w14:paraId="38030DA3" w14:textId="77777777" w:rsidR="00C340CC" w:rsidRPr="00C10B7D" w:rsidRDefault="00E75046">
      <w:pPr>
        <w:pStyle w:val="Ttulo"/>
        <w:numPr>
          <w:ilvl w:val="0"/>
          <w:numId w:val="3"/>
        </w:numPr>
        <w:shd w:val="clear" w:color="auto" w:fill="DEEAF6"/>
        <w:rPr>
          <w:rFonts w:ascii="Arial Rounded MT Bold" w:hAnsi="Arial Rounded MT Bold"/>
          <w:color w:val="000000"/>
        </w:rPr>
      </w:pPr>
      <w:r w:rsidRPr="00C10B7D">
        <w:rPr>
          <w:rFonts w:ascii="Arial Rounded MT Bold" w:hAnsi="Arial Rounded MT Bold" w:cs="Arial"/>
          <w:color w:val="000000"/>
          <w:sz w:val="24"/>
          <w:shd w:val="clear" w:color="auto" w:fill="FFFF00"/>
        </w:rPr>
        <w:t xml:space="preserve">Situaciones relevantes relacionadas con </w:t>
      </w:r>
      <w:r w:rsidR="0043269E" w:rsidRPr="00C10B7D">
        <w:rPr>
          <w:rFonts w:ascii="Arial Rounded MT Bold" w:hAnsi="Arial Rounded MT Bold" w:cs="Arial"/>
          <w:color w:val="000000"/>
          <w:sz w:val="24"/>
          <w:shd w:val="clear" w:color="auto" w:fill="FFFF00"/>
        </w:rPr>
        <w:t>la ejecución presupuestaria de c</w:t>
      </w:r>
      <w:r w:rsidRPr="00C10B7D">
        <w:rPr>
          <w:rFonts w:ascii="Arial Rounded MT Bold" w:hAnsi="Arial Rounded MT Bold" w:cs="Arial"/>
          <w:color w:val="000000"/>
          <w:sz w:val="24"/>
          <w:shd w:val="clear" w:color="auto" w:fill="FFFF00"/>
        </w:rPr>
        <w:t xml:space="preserve">entros educativos </w:t>
      </w:r>
    </w:p>
    <w:p w14:paraId="38030DA4" w14:textId="77777777" w:rsidR="00C340CC" w:rsidRPr="003C124E" w:rsidRDefault="00C340CC">
      <w:pPr>
        <w:rPr>
          <w:rFonts w:ascii="Century Gothic" w:hAnsi="Century Gothic" w:cs="Arial"/>
        </w:rPr>
      </w:pPr>
    </w:p>
    <w:p w14:paraId="38030DA5" w14:textId="77777777" w:rsidR="00C340CC" w:rsidRPr="003C124E" w:rsidRDefault="00E75046">
      <w:pPr>
        <w:jc w:val="both"/>
        <w:rPr>
          <w:rFonts w:ascii="Century Gothic" w:hAnsi="Century Gothic" w:cs="Arial"/>
        </w:rPr>
      </w:pPr>
      <w:r w:rsidRPr="003C124E">
        <w:rPr>
          <w:rFonts w:ascii="Century Gothic" w:hAnsi="Century Gothic" w:cs="Arial"/>
        </w:rPr>
        <w:t xml:space="preserve">Describa las principales situaciones relacionadas con la ejecución presupuestaria de aquellos centros educativos donde, a partir de las visitas de supervisión y de revisión de informes de presupuesto emitidos por los Departamentos de Servicios Administrativos y Financieros, se logró identificar oportunidades de mejora en los procesos de gestión. </w:t>
      </w:r>
    </w:p>
    <w:tbl>
      <w:tblPr>
        <w:tblStyle w:val="Tablaconcuadrcula4-nfasis3"/>
        <w:tblW w:w="9404" w:type="dxa"/>
        <w:tblLayout w:type="fixed"/>
        <w:tblLook w:val="04A0" w:firstRow="1" w:lastRow="0" w:firstColumn="1" w:lastColumn="0" w:noHBand="0" w:noVBand="1"/>
      </w:tblPr>
      <w:tblGrid>
        <w:gridCol w:w="2352"/>
        <w:gridCol w:w="2351"/>
        <w:gridCol w:w="2351"/>
        <w:gridCol w:w="2350"/>
      </w:tblGrid>
      <w:tr w:rsidR="00C340CC" w:rsidRPr="003C124E" w14:paraId="38030DAA" w14:textId="77777777" w:rsidTr="00C47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tcPr>
          <w:p w14:paraId="38030DA6" w14:textId="77777777" w:rsidR="00C340CC" w:rsidRPr="003C124E" w:rsidRDefault="00E75046">
            <w:pPr>
              <w:pStyle w:val="Contenidodelatabla"/>
              <w:jc w:val="center"/>
              <w:rPr>
                <w:rFonts w:ascii="Century Gothic" w:hAnsi="Century Gothic"/>
                <w:bCs w:val="0"/>
              </w:rPr>
            </w:pPr>
            <w:r w:rsidRPr="003C124E">
              <w:rPr>
                <w:rFonts w:ascii="Century Gothic" w:hAnsi="Century Gothic"/>
                <w:bCs w:val="0"/>
              </w:rPr>
              <w:t>Nombre del centro educativo</w:t>
            </w:r>
          </w:p>
        </w:tc>
        <w:tc>
          <w:tcPr>
            <w:tcW w:w="2351" w:type="dxa"/>
          </w:tcPr>
          <w:p w14:paraId="38030DA7" w14:textId="77777777" w:rsidR="00C340CC" w:rsidRPr="003C124E" w:rsidRDefault="00E75046">
            <w:pPr>
              <w:pStyle w:val="Contenidodelatabla"/>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rPr>
            </w:pPr>
            <w:r w:rsidRPr="003C124E">
              <w:rPr>
                <w:rFonts w:ascii="Century Gothic" w:hAnsi="Century Gothic"/>
                <w:bCs w:val="0"/>
              </w:rPr>
              <w:t>Situación inicial detectada</w:t>
            </w:r>
          </w:p>
        </w:tc>
        <w:tc>
          <w:tcPr>
            <w:tcW w:w="2351" w:type="dxa"/>
          </w:tcPr>
          <w:p w14:paraId="38030DA8" w14:textId="77777777" w:rsidR="00C340CC" w:rsidRPr="003C124E" w:rsidRDefault="00E75046">
            <w:pPr>
              <w:pStyle w:val="Contenidodelatabla"/>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rPr>
            </w:pPr>
            <w:r w:rsidRPr="003C124E">
              <w:rPr>
                <w:rFonts w:ascii="Century Gothic" w:hAnsi="Century Gothic"/>
                <w:bCs w:val="0"/>
              </w:rPr>
              <w:t xml:space="preserve">Acciones de mejora instruidas o recomendadas por la Supervisión </w:t>
            </w:r>
          </w:p>
        </w:tc>
        <w:tc>
          <w:tcPr>
            <w:tcW w:w="2350" w:type="dxa"/>
          </w:tcPr>
          <w:p w14:paraId="38030DA9" w14:textId="77777777" w:rsidR="00C340CC" w:rsidRPr="003C124E" w:rsidRDefault="00E75046">
            <w:pPr>
              <w:pStyle w:val="Contenidodelatabla"/>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rPr>
            </w:pPr>
            <w:r w:rsidRPr="003C124E">
              <w:rPr>
                <w:rFonts w:ascii="Century Gothic" w:hAnsi="Century Gothic"/>
                <w:bCs w:val="0"/>
              </w:rPr>
              <w:t>Estado actual  y acciones pendientes</w:t>
            </w:r>
          </w:p>
        </w:tc>
      </w:tr>
      <w:tr w:rsidR="00C340CC" w:rsidRPr="003C124E" w14:paraId="38030DAF" w14:textId="77777777" w:rsidTr="00C4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tcPr>
          <w:p w14:paraId="38030DAB" w14:textId="77777777" w:rsidR="00C340CC" w:rsidRPr="003C124E" w:rsidRDefault="00C340CC">
            <w:pPr>
              <w:pStyle w:val="Contenidodelatabla"/>
              <w:rPr>
                <w:rFonts w:ascii="Century Gothic" w:hAnsi="Century Gothic"/>
              </w:rPr>
            </w:pPr>
          </w:p>
        </w:tc>
        <w:tc>
          <w:tcPr>
            <w:tcW w:w="2351" w:type="dxa"/>
          </w:tcPr>
          <w:p w14:paraId="38030DAC" w14:textId="77777777" w:rsidR="00C340CC" w:rsidRPr="003C124E" w:rsidRDefault="00C340CC">
            <w:pPr>
              <w:pStyle w:val="Contenidodelatabla"/>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2351" w:type="dxa"/>
          </w:tcPr>
          <w:p w14:paraId="38030DAD" w14:textId="77777777" w:rsidR="00C340CC" w:rsidRPr="003C124E" w:rsidRDefault="00C340CC">
            <w:pPr>
              <w:pStyle w:val="Contenidodelatabla"/>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2350" w:type="dxa"/>
          </w:tcPr>
          <w:p w14:paraId="38030DAE" w14:textId="77777777" w:rsidR="00C340CC" w:rsidRPr="003C124E" w:rsidRDefault="00C340CC">
            <w:pPr>
              <w:pStyle w:val="Contenidodelatabla"/>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C340CC" w:rsidRPr="003C124E" w14:paraId="38030DB4" w14:textId="77777777" w:rsidTr="00C470A6">
        <w:tc>
          <w:tcPr>
            <w:cnfStyle w:val="001000000000" w:firstRow="0" w:lastRow="0" w:firstColumn="1" w:lastColumn="0" w:oddVBand="0" w:evenVBand="0" w:oddHBand="0" w:evenHBand="0" w:firstRowFirstColumn="0" w:firstRowLastColumn="0" w:lastRowFirstColumn="0" w:lastRowLastColumn="0"/>
            <w:tcW w:w="2351" w:type="dxa"/>
          </w:tcPr>
          <w:p w14:paraId="38030DB0" w14:textId="77777777" w:rsidR="00C340CC" w:rsidRPr="003C124E" w:rsidRDefault="00C340CC">
            <w:pPr>
              <w:pStyle w:val="Contenidodelatabla"/>
              <w:rPr>
                <w:rFonts w:ascii="Century Gothic" w:hAnsi="Century Gothic"/>
              </w:rPr>
            </w:pPr>
          </w:p>
        </w:tc>
        <w:tc>
          <w:tcPr>
            <w:tcW w:w="2351" w:type="dxa"/>
          </w:tcPr>
          <w:p w14:paraId="38030DB1" w14:textId="77777777" w:rsidR="00C340CC" w:rsidRPr="003C124E" w:rsidRDefault="00C340CC">
            <w:pPr>
              <w:pStyle w:val="Contenidodelatabla"/>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2351" w:type="dxa"/>
          </w:tcPr>
          <w:p w14:paraId="38030DB2" w14:textId="77777777" w:rsidR="00C340CC" w:rsidRPr="003C124E" w:rsidRDefault="00C340CC">
            <w:pPr>
              <w:pStyle w:val="Contenidodelatabla"/>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2350" w:type="dxa"/>
          </w:tcPr>
          <w:p w14:paraId="38030DB3" w14:textId="77777777" w:rsidR="00C340CC" w:rsidRPr="003C124E" w:rsidRDefault="00C340CC">
            <w:pPr>
              <w:pStyle w:val="Contenidodelatabla"/>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C340CC" w:rsidRPr="003C124E" w14:paraId="38030DB9" w14:textId="77777777" w:rsidTr="00C4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tcPr>
          <w:p w14:paraId="38030DB5" w14:textId="77777777" w:rsidR="00C340CC" w:rsidRPr="003C124E" w:rsidRDefault="00C340CC">
            <w:pPr>
              <w:pStyle w:val="Contenidodelatabla"/>
              <w:rPr>
                <w:rFonts w:ascii="Century Gothic" w:hAnsi="Century Gothic"/>
              </w:rPr>
            </w:pPr>
          </w:p>
        </w:tc>
        <w:tc>
          <w:tcPr>
            <w:tcW w:w="2351" w:type="dxa"/>
          </w:tcPr>
          <w:p w14:paraId="38030DB6" w14:textId="77777777" w:rsidR="00C340CC" w:rsidRPr="003C124E" w:rsidRDefault="00C340CC">
            <w:pPr>
              <w:pStyle w:val="Contenidodelatabla"/>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2351" w:type="dxa"/>
          </w:tcPr>
          <w:p w14:paraId="38030DB7" w14:textId="77777777" w:rsidR="00C340CC" w:rsidRPr="003C124E" w:rsidRDefault="00C340CC">
            <w:pPr>
              <w:pStyle w:val="Contenidodelatabla"/>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2350" w:type="dxa"/>
          </w:tcPr>
          <w:p w14:paraId="38030DB8" w14:textId="77777777" w:rsidR="00C340CC" w:rsidRPr="003C124E" w:rsidRDefault="00C340CC">
            <w:pPr>
              <w:pStyle w:val="Contenidodelatabla"/>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C340CC" w:rsidRPr="003C124E" w14:paraId="38030DBE" w14:textId="77777777" w:rsidTr="00C470A6">
        <w:tc>
          <w:tcPr>
            <w:cnfStyle w:val="001000000000" w:firstRow="0" w:lastRow="0" w:firstColumn="1" w:lastColumn="0" w:oddVBand="0" w:evenVBand="0" w:oddHBand="0" w:evenHBand="0" w:firstRowFirstColumn="0" w:firstRowLastColumn="0" w:lastRowFirstColumn="0" w:lastRowLastColumn="0"/>
            <w:tcW w:w="2351" w:type="dxa"/>
          </w:tcPr>
          <w:p w14:paraId="38030DBA" w14:textId="77777777" w:rsidR="00C340CC" w:rsidRPr="003C124E" w:rsidRDefault="00C340CC">
            <w:pPr>
              <w:pStyle w:val="Contenidodelatabla"/>
              <w:rPr>
                <w:rFonts w:ascii="Century Gothic" w:hAnsi="Century Gothic"/>
              </w:rPr>
            </w:pPr>
          </w:p>
        </w:tc>
        <w:tc>
          <w:tcPr>
            <w:tcW w:w="2351" w:type="dxa"/>
          </w:tcPr>
          <w:p w14:paraId="38030DBB" w14:textId="77777777" w:rsidR="00C340CC" w:rsidRPr="003C124E" w:rsidRDefault="00C340CC">
            <w:pPr>
              <w:pStyle w:val="Contenidodelatabla"/>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2351" w:type="dxa"/>
          </w:tcPr>
          <w:p w14:paraId="38030DBC" w14:textId="77777777" w:rsidR="00C340CC" w:rsidRPr="003C124E" w:rsidRDefault="00C340CC">
            <w:pPr>
              <w:pStyle w:val="Contenidodelatabla"/>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2350" w:type="dxa"/>
          </w:tcPr>
          <w:p w14:paraId="38030DBD" w14:textId="77777777" w:rsidR="00C340CC" w:rsidRPr="003C124E" w:rsidRDefault="00C340CC">
            <w:pPr>
              <w:pStyle w:val="Contenidodelatabla"/>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C340CC" w:rsidRPr="003C124E" w14:paraId="38030DC3" w14:textId="77777777" w:rsidTr="00C4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tcPr>
          <w:p w14:paraId="38030DBF" w14:textId="77777777" w:rsidR="00C340CC" w:rsidRPr="003C124E" w:rsidRDefault="00C340CC">
            <w:pPr>
              <w:pStyle w:val="Contenidodelatabla"/>
              <w:rPr>
                <w:rFonts w:ascii="Century Gothic" w:hAnsi="Century Gothic"/>
              </w:rPr>
            </w:pPr>
          </w:p>
        </w:tc>
        <w:tc>
          <w:tcPr>
            <w:tcW w:w="2351" w:type="dxa"/>
          </w:tcPr>
          <w:p w14:paraId="38030DC0" w14:textId="77777777" w:rsidR="00C340CC" w:rsidRPr="003C124E" w:rsidRDefault="00C340CC">
            <w:pPr>
              <w:pStyle w:val="Contenidodelatabla"/>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2351" w:type="dxa"/>
          </w:tcPr>
          <w:p w14:paraId="38030DC1" w14:textId="77777777" w:rsidR="00C340CC" w:rsidRPr="003C124E" w:rsidRDefault="00C340CC">
            <w:pPr>
              <w:pStyle w:val="Contenidodelatabla"/>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2350" w:type="dxa"/>
          </w:tcPr>
          <w:p w14:paraId="38030DC2" w14:textId="77777777" w:rsidR="00C340CC" w:rsidRPr="003C124E" w:rsidRDefault="00C340CC">
            <w:pPr>
              <w:pStyle w:val="Contenidodelatabla"/>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bl>
    <w:p w14:paraId="38030DC4" w14:textId="77777777" w:rsidR="00C340CC" w:rsidRPr="003C124E" w:rsidRDefault="00C340CC">
      <w:pPr>
        <w:rPr>
          <w:rFonts w:ascii="Century Gothic" w:hAnsi="Century Gothic" w:cs="Arial"/>
        </w:rPr>
      </w:pPr>
    </w:p>
    <w:p w14:paraId="38030DC5" w14:textId="77777777" w:rsidR="00C340CC" w:rsidRPr="003C124E" w:rsidRDefault="00C340CC">
      <w:pPr>
        <w:rPr>
          <w:rFonts w:ascii="Century Gothic" w:hAnsi="Century Gothic" w:cs="Arial"/>
          <w:shd w:val="clear" w:color="auto" w:fill="00FFFF"/>
        </w:rPr>
      </w:pPr>
    </w:p>
    <w:p w14:paraId="38030DC6" w14:textId="77777777" w:rsidR="00C340CC" w:rsidRPr="00C10B7D" w:rsidRDefault="00E75046">
      <w:pPr>
        <w:pStyle w:val="Ttulo1"/>
        <w:numPr>
          <w:ilvl w:val="0"/>
          <w:numId w:val="4"/>
        </w:numPr>
        <w:jc w:val="both"/>
        <w:rPr>
          <w:rFonts w:ascii="Arial Rounded MT Bold" w:hAnsi="Arial Rounded MT Bold" w:cs="Arial"/>
          <w:b/>
        </w:rPr>
      </w:pPr>
      <w:bookmarkStart w:id="11" w:name="_Toc95293931"/>
      <w:r w:rsidRPr="00C10B7D">
        <w:rPr>
          <w:rFonts w:ascii="Arial Rounded MT Bold" w:hAnsi="Arial Rounded MT Bold" w:cs="Arial"/>
          <w:b/>
        </w:rPr>
        <w:lastRenderedPageBreak/>
        <w:t>RESULTADOS DE LA AUTOEVALUACIÓN DEL CONTROL INTERNO Y ACCIONES ADOPTADAS PARA SU FORTALECIMIENTO</w:t>
      </w:r>
      <w:bookmarkEnd w:id="11"/>
    </w:p>
    <w:p w14:paraId="38030DC7" w14:textId="77777777" w:rsidR="00C340CC" w:rsidRPr="003C124E" w:rsidRDefault="00C340CC">
      <w:pPr>
        <w:rPr>
          <w:rFonts w:ascii="Century Gothic" w:hAnsi="Century Gothic" w:cs="Arial"/>
        </w:rPr>
      </w:pPr>
    </w:p>
    <w:p w14:paraId="38030DC8" w14:textId="77777777" w:rsidR="00C340CC" w:rsidRPr="003C124E" w:rsidRDefault="00E75046">
      <w:pPr>
        <w:pStyle w:val="TextoMEP"/>
        <w:rPr>
          <w:rFonts w:ascii="Century Gothic" w:hAnsi="Century Gothic" w:cs="Arial"/>
        </w:rPr>
      </w:pPr>
      <w:r w:rsidRPr="003C124E">
        <w:rPr>
          <w:rFonts w:ascii="Century Gothic" w:hAnsi="Century Gothic" w:cs="Arial"/>
        </w:rPr>
        <w:t xml:space="preserve">Todas las instituciones públicas, según lo establecido por la CGR, tienen la obligación de cumplir con la Ley General de Control Interno </w:t>
      </w:r>
      <w:r w:rsidR="0043269E" w:rsidRPr="003C124E">
        <w:rPr>
          <w:rFonts w:ascii="Century Gothic" w:hAnsi="Century Gothic" w:cs="Arial"/>
        </w:rPr>
        <w:t>n°</w:t>
      </w:r>
      <w:r w:rsidRPr="003C124E">
        <w:rPr>
          <w:rFonts w:ascii="Century Gothic" w:hAnsi="Century Gothic" w:cs="Arial"/>
        </w:rPr>
        <w:t xml:space="preserve"> 8292, la cual busca la implementación de un sistema de Control Interno dentro de las instituciones, que se enfoque en “temas estratégicos y en la capacidad de las instituciones para lograr los objetivos que se han trazado” (CGR, s.f.). </w:t>
      </w:r>
    </w:p>
    <w:p w14:paraId="38030DC9" w14:textId="77777777" w:rsidR="00C340CC" w:rsidRPr="003C124E" w:rsidRDefault="00E75046">
      <w:pPr>
        <w:pStyle w:val="TextoMEP"/>
        <w:rPr>
          <w:rFonts w:ascii="Century Gothic" w:hAnsi="Century Gothic" w:cs="Arial"/>
        </w:rPr>
      </w:pPr>
      <w:r w:rsidRPr="003C124E">
        <w:rPr>
          <w:rFonts w:ascii="Century Gothic" w:hAnsi="Century Gothic" w:cs="Arial"/>
        </w:rPr>
        <w:t xml:space="preserve">Por lo que el artículo </w:t>
      </w:r>
      <w:r w:rsidR="0043269E" w:rsidRPr="003C124E">
        <w:rPr>
          <w:rFonts w:ascii="Century Gothic" w:hAnsi="Century Gothic" w:cs="Arial"/>
        </w:rPr>
        <w:t xml:space="preserve">n° </w:t>
      </w:r>
      <w:r w:rsidRPr="003C124E">
        <w:rPr>
          <w:rFonts w:ascii="Century Gothic" w:hAnsi="Century Gothic" w:cs="Arial"/>
        </w:rPr>
        <w:t xml:space="preserve">10 de dicha Ley define la responsabilidad del jerarca y del titular subordinado de </w:t>
      </w:r>
      <w:r w:rsidR="0043269E" w:rsidRPr="003C124E">
        <w:rPr>
          <w:rFonts w:ascii="Century Gothic" w:hAnsi="Century Gothic" w:cs="Arial"/>
        </w:rPr>
        <w:t>“</w:t>
      </w:r>
      <w:r w:rsidRPr="003C124E">
        <w:rPr>
          <w:rFonts w:ascii="Century Gothic" w:hAnsi="Century Gothic" w:cs="Arial"/>
        </w:rPr>
        <w:t>establecer, mantener, perfeccionar y evaluar el sistema de control interno</w:t>
      </w:r>
      <w:r w:rsidR="0043269E" w:rsidRPr="003C124E">
        <w:rPr>
          <w:rFonts w:ascii="Century Gothic" w:hAnsi="Century Gothic" w:cs="Arial"/>
        </w:rPr>
        <w:t>”</w:t>
      </w:r>
      <w:r w:rsidRPr="003C124E">
        <w:rPr>
          <w:rFonts w:ascii="Century Gothic" w:hAnsi="Century Gothic" w:cs="Arial"/>
        </w:rPr>
        <w:t>.</w:t>
      </w:r>
    </w:p>
    <w:p w14:paraId="38030DCA" w14:textId="77777777" w:rsidR="00C340CC" w:rsidRPr="003C124E" w:rsidRDefault="00E75046">
      <w:pPr>
        <w:pStyle w:val="TextoMEP"/>
        <w:rPr>
          <w:rFonts w:ascii="Century Gothic" w:hAnsi="Century Gothic" w:cs="Arial"/>
        </w:rPr>
      </w:pPr>
      <w:r w:rsidRPr="003C124E">
        <w:rPr>
          <w:rFonts w:ascii="Century Gothic" w:hAnsi="Century Gothic" w:cs="Arial"/>
        </w:rPr>
        <w:t>En la más reciente autoevaluación del control interno, la Oficina de Supervisión obtuvo los siguientes resultados:</w:t>
      </w:r>
    </w:p>
    <w:p w14:paraId="38030DCB" w14:textId="77777777" w:rsidR="004C0135" w:rsidRPr="003C124E" w:rsidRDefault="004C0135" w:rsidP="004C0135">
      <w:pPr>
        <w:pStyle w:val="TextoMEP"/>
        <w:rPr>
          <w:rFonts w:ascii="Century Gothic" w:hAnsi="Century Gothic"/>
        </w:rPr>
      </w:pPr>
      <w:r w:rsidRPr="003C124E">
        <w:rPr>
          <w:rFonts w:ascii="Century Gothic" w:hAnsi="Century Gothic" w:cs="Arial"/>
          <w:highlight w:val="yellow"/>
        </w:rPr>
        <w:t xml:space="preserve">Describir los resultados de la autoevaluación institucional, así como las </w:t>
      </w:r>
      <w:r w:rsidRPr="003C124E">
        <w:rPr>
          <w:rFonts w:ascii="Century Gothic" w:eastAsia="Times New Roman" w:hAnsi="Century Gothic" w:cs="Arial"/>
          <w:highlight w:val="yellow"/>
          <w:lang w:val="es-ES" w:eastAsia="es-ES"/>
        </w:rPr>
        <w:t>acciones emprendidas para establecer, mantener, perfeccionar y evaluar el sistema de control interno institucional, al menos durante el último año</w:t>
      </w:r>
      <w:r w:rsidRPr="003C124E">
        <w:rPr>
          <w:rFonts w:ascii="Century Gothic" w:eastAsia="Times New Roman" w:hAnsi="Century Gothic" w:cs="Arial"/>
          <w:lang w:val="es-ES" w:eastAsia="es-ES"/>
        </w:rPr>
        <w:t>.</w:t>
      </w:r>
    </w:p>
    <w:p w14:paraId="38030DCC" w14:textId="77777777" w:rsidR="004C0135" w:rsidRPr="003C124E" w:rsidRDefault="004C0135" w:rsidP="004C0135">
      <w:pPr>
        <w:pStyle w:val="TextoMEP"/>
        <w:rPr>
          <w:rFonts w:ascii="Century Gothic" w:hAnsi="Century Gothic"/>
        </w:rPr>
      </w:pPr>
      <w:r w:rsidRPr="003C124E">
        <w:rPr>
          <w:rFonts w:ascii="Century Gothic" w:hAnsi="Century Gothic" w:cs="Arial"/>
          <w:highlight w:val="yellow"/>
        </w:rPr>
        <w:t>[Si se identificaron debilidades, mencionar las medidas implementadas para transformar en fortalezas]</w:t>
      </w:r>
      <w:r w:rsidRPr="003C124E">
        <w:rPr>
          <w:rFonts w:ascii="Century Gothic" w:hAnsi="Century Gothic" w:cs="Arial"/>
        </w:rPr>
        <w:t>.</w:t>
      </w:r>
    </w:p>
    <w:p w14:paraId="38030DCD" w14:textId="77777777" w:rsidR="004C0135" w:rsidRPr="003C124E" w:rsidRDefault="004C0135" w:rsidP="004C0135">
      <w:pPr>
        <w:pStyle w:val="TextoMEP"/>
        <w:rPr>
          <w:rFonts w:ascii="Century Gothic" w:hAnsi="Century Gothic"/>
        </w:rPr>
      </w:pPr>
      <w:r w:rsidRPr="003C124E">
        <w:rPr>
          <w:rFonts w:ascii="Century Gothic" w:hAnsi="Century Gothic" w:cs="Arial"/>
          <w:highlight w:val="yellow"/>
        </w:rPr>
        <w:t>[Si se identificaron fortalezas, mencionar las acciones ejecutadas para garantizar la sostenibilidad y aprovechamiento de fortalezas institucionales]</w:t>
      </w:r>
      <w:r w:rsidRPr="003C124E">
        <w:rPr>
          <w:rFonts w:ascii="Century Gothic" w:hAnsi="Century Gothic" w:cs="Arial"/>
        </w:rPr>
        <w:t>.</w:t>
      </w:r>
    </w:p>
    <w:tbl>
      <w:tblPr>
        <w:tblStyle w:val="Tablaconcuadrcula4-nfasis3"/>
        <w:tblW w:w="9496" w:type="dxa"/>
        <w:tblLayout w:type="fixed"/>
        <w:tblLook w:val="04A0" w:firstRow="1" w:lastRow="0" w:firstColumn="1" w:lastColumn="0" w:noHBand="0" w:noVBand="1"/>
      </w:tblPr>
      <w:tblGrid>
        <w:gridCol w:w="4745"/>
        <w:gridCol w:w="4751"/>
      </w:tblGrid>
      <w:tr w:rsidR="00C340CC" w:rsidRPr="003C124E" w14:paraId="38030DCF" w14:textId="77777777" w:rsidTr="00C470A6">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496" w:type="dxa"/>
            <w:gridSpan w:val="2"/>
          </w:tcPr>
          <w:p w14:paraId="38030DCE" w14:textId="77777777" w:rsidR="00C340CC" w:rsidRPr="003C124E" w:rsidRDefault="00E75046" w:rsidP="0043269E">
            <w:pPr>
              <w:widowControl w:val="0"/>
              <w:jc w:val="center"/>
              <w:rPr>
                <w:rFonts w:ascii="Century Gothic" w:hAnsi="Century Gothic" w:cs="Arial"/>
                <w:color w:val="FF0000"/>
                <w:sz w:val="28"/>
                <w:szCs w:val="28"/>
              </w:rPr>
            </w:pPr>
            <w:r w:rsidRPr="003C124E">
              <w:rPr>
                <w:rFonts w:ascii="Century Gothic" w:eastAsia="Calibri" w:hAnsi="Century Gothic" w:cs="Arial"/>
                <w:sz w:val="28"/>
                <w:szCs w:val="28"/>
              </w:rPr>
              <w:t xml:space="preserve">Estado del </w:t>
            </w:r>
            <w:r w:rsidR="0043269E" w:rsidRPr="003C124E">
              <w:rPr>
                <w:rFonts w:ascii="Century Gothic" w:eastAsia="Calibri" w:hAnsi="Century Gothic" w:cs="Arial"/>
                <w:sz w:val="28"/>
                <w:szCs w:val="28"/>
              </w:rPr>
              <w:t>c</w:t>
            </w:r>
            <w:r w:rsidRPr="003C124E">
              <w:rPr>
                <w:rFonts w:ascii="Century Gothic" w:eastAsia="Calibri" w:hAnsi="Century Gothic" w:cs="Arial"/>
                <w:sz w:val="28"/>
                <w:szCs w:val="28"/>
              </w:rPr>
              <w:t xml:space="preserve">ontrol </w:t>
            </w:r>
            <w:r w:rsidR="0043269E" w:rsidRPr="003C124E">
              <w:rPr>
                <w:rFonts w:ascii="Century Gothic" w:eastAsia="Calibri" w:hAnsi="Century Gothic" w:cs="Arial"/>
                <w:sz w:val="28"/>
                <w:szCs w:val="28"/>
              </w:rPr>
              <w:t>i</w:t>
            </w:r>
            <w:r w:rsidRPr="003C124E">
              <w:rPr>
                <w:rFonts w:ascii="Century Gothic" w:eastAsia="Calibri" w:hAnsi="Century Gothic" w:cs="Arial"/>
                <w:sz w:val="28"/>
                <w:szCs w:val="28"/>
              </w:rPr>
              <w:t xml:space="preserve">nterno en la </w:t>
            </w:r>
            <w:r w:rsidR="0043269E" w:rsidRPr="003C124E">
              <w:rPr>
                <w:rFonts w:ascii="Century Gothic" w:eastAsia="Calibri" w:hAnsi="Century Gothic" w:cs="Arial"/>
                <w:sz w:val="28"/>
                <w:szCs w:val="28"/>
              </w:rPr>
              <w:t>o</w:t>
            </w:r>
            <w:r w:rsidRPr="003C124E">
              <w:rPr>
                <w:rFonts w:ascii="Century Gothic" w:eastAsia="Calibri" w:hAnsi="Century Gothic" w:cs="Arial"/>
                <w:sz w:val="28"/>
                <w:szCs w:val="28"/>
              </w:rPr>
              <w:t xml:space="preserve">ficina de </w:t>
            </w:r>
            <w:r w:rsidR="0043269E" w:rsidRPr="003C124E">
              <w:rPr>
                <w:rFonts w:ascii="Century Gothic" w:eastAsia="Calibri" w:hAnsi="Century Gothic" w:cs="Arial"/>
                <w:sz w:val="28"/>
                <w:szCs w:val="28"/>
              </w:rPr>
              <w:t>s</w:t>
            </w:r>
            <w:r w:rsidRPr="003C124E">
              <w:rPr>
                <w:rFonts w:ascii="Century Gothic" w:eastAsia="Calibri" w:hAnsi="Century Gothic" w:cs="Arial"/>
                <w:sz w:val="28"/>
                <w:szCs w:val="28"/>
              </w:rPr>
              <w:t>upervisión</w:t>
            </w:r>
          </w:p>
        </w:tc>
      </w:tr>
      <w:tr w:rsidR="00C340CC" w:rsidRPr="003C124E" w14:paraId="38030DD2" w14:textId="77777777" w:rsidTr="00C470A6">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745" w:type="dxa"/>
          </w:tcPr>
          <w:p w14:paraId="38030DD0" w14:textId="77777777" w:rsidR="00C340CC" w:rsidRPr="003C124E" w:rsidRDefault="00E75046">
            <w:pPr>
              <w:widowControl w:val="0"/>
              <w:jc w:val="center"/>
              <w:rPr>
                <w:rFonts w:ascii="Century Gothic" w:hAnsi="Century Gothic" w:cs="Arial"/>
                <w:bCs w:val="0"/>
                <w:sz w:val="24"/>
                <w:szCs w:val="28"/>
              </w:rPr>
            </w:pPr>
            <w:r w:rsidRPr="003C124E">
              <w:rPr>
                <w:rFonts w:ascii="Century Gothic" w:eastAsia="Calibri" w:hAnsi="Century Gothic" w:cs="Arial"/>
                <w:bCs w:val="0"/>
                <w:sz w:val="24"/>
                <w:szCs w:val="28"/>
              </w:rPr>
              <w:t>Fortalezas</w:t>
            </w:r>
          </w:p>
        </w:tc>
        <w:tc>
          <w:tcPr>
            <w:tcW w:w="4751" w:type="dxa"/>
          </w:tcPr>
          <w:p w14:paraId="38030DD1" w14:textId="77777777" w:rsidR="00C340CC" w:rsidRPr="003C124E" w:rsidRDefault="00E75046">
            <w:pPr>
              <w:widowControl w:val="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8"/>
              </w:rPr>
            </w:pPr>
            <w:r w:rsidRPr="003C124E">
              <w:rPr>
                <w:rFonts w:ascii="Century Gothic" w:eastAsia="Calibri" w:hAnsi="Century Gothic" w:cs="Arial"/>
                <w:b/>
                <w:sz w:val="24"/>
                <w:szCs w:val="28"/>
              </w:rPr>
              <w:t>Debilidades</w:t>
            </w:r>
          </w:p>
        </w:tc>
      </w:tr>
      <w:tr w:rsidR="00C340CC" w:rsidRPr="003C124E" w14:paraId="38030DD5" w14:textId="77777777" w:rsidTr="00C470A6">
        <w:trPr>
          <w:trHeight w:val="415"/>
        </w:trPr>
        <w:tc>
          <w:tcPr>
            <w:cnfStyle w:val="001000000000" w:firstRow="0" w:lastRow="0" w:firstColumn="1" w:lastColumn="0" w:oddVBand="0" w:evenVBand="0" w:oddHBand="0" w:evenHBand="0" w:firstRowFirstColumn="0" w:firstRowLastColumn="0" w:lastRowFirstColumn="0" w:lastRowLastColumn="0"/>
            <w:tcW w:w="4745" w:type="dxa"/>
          </w:tcPr>
          <w:p w14:paraId="38030DD3" w14:textId="77777777" w:rsidR="00C340CC" w:rsidRPr="003C124E" w:rsidRDefault="00C340CC">
            <w:pPr>
              <w:widowControl w:val="0"/>
              <w:rPr>
                <w:rFonts w:ascii="Century Gothic" w:hAnsi="Century Gothic" w:cs="Arial"/>
                <w:szCs w:val="28"/>
              </w:rPr>
            </w:pPr>
          </w:p>
        </w:tc>
        <w:tc>
          <w:tcPr>
            <w:tcW w:w="4751" w:type="dxa"/>
          </w:tcPr>
          <w:p w14:paraId="38030DD4" w14:textId="77777777" w:rsidR="00C340CC" w:rsidRPr="003C124E" w:rsidRDefault="00C340CC">
            <w:pPr>
              <w:widowControl w:val="0"/>
              <w:cnfStyle w:val="000000000000" w:firstRow="0" w:lastRow="0" w:firstColumn="0" w:lastColumn="0" w:oddVBand="0" w:evenVBand="0" w:oddHBand="0" w:evenHBand="0" w:firstRowFirstColumn="0" w:firstRowLastColumn="0" w:lastRowFirstColumn="0" w:lastRowLastColumn="0"/>
              <w:rPr>
                <w:rFonts w:ascii="Century Gothic" w:hAnsi="Century Gothic" w:cs="Arial"/>
                <w:szCs w:val="28"/>
              </w:rPr>
            </w:pPr>
          </w:p>
        </w:tc>
      </w:tr>
      <w:tr w:rsidR="00C340CC" w:rsidRPr="003C124E" w14:paraId="38030DD8" w14:textId="77777777" w:rsidTr="00C470A6">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745" w:type="dxa"/>
          </w:tcPr>
          <w:p w14:paraId="38030DD6" w14:textId="77777777" w:rsidR="00C340CC" w:rsidRPr="003C124E" w:rsidRDefault="00C340CC">
            <w:pPr>
              <w:widowControl w:val="0"/>
              <w:rPr>
                <w:rFonts w:ascii="Century Gothic" w:hAnsi="Century Gothic" w:cs="Arial"/>
                <w:szCs w:val="28"/>
              </w:rPr>
            </w:pPr>
          </w:p>
        </w:tc>
        <w:tc>
          <w:tcPr>
            <w:tcW w:w="4751" w:type="dxa"/>
          </w:tcPr>
          <w:p w14:paraId="38030DD7" w14:textId="77777777" w:rsidR="00C340CC" w:rsidRPr="003C124E" w:rsidRDefault="00C340CC">
            <w:pPr>
              <w:widowControl w:val="0"/>
              <w:cnfStyle w:val="000000100000" w:firstRow="0" w:lastRow="0" w:firstColumn="0" w:lastColumn="0" w:oddVBand="0" w:evenVBand="0" w:oddHBand="1" w:evenHBand="0" w:firstRowFirstColumn="0" w:firstRowLastColumn="0" w:lastRowFirstColumn="0" w:lastRowLastColumn="0"/>
              <w:rPr>
                <w:rFonts w:ascii="Century Gothic" w:hAnsi="Century Gothic" w:cs="Arial"/>
                <w:szCs w:val="28"/>
              </w:rPr>
            </w:pPr>
          </w:p>
        </w:tc>
      </w:tr>
      <w:tr w:rsidR="00C340CC" w:rsidRPr="003C124E" w14:paraId="38030DDB" w14:textId="77777777" w:rsidTr="00C470A6">
        <w:trPr>
          <w:trHeight w:val="415"/>
        </w:trPr>
        <w:tc>
          <w:tcPr>
            <w:cnfStyle w:val="001000000000" w:firstRow="0" w:lastRow="0" w:firstColumn="1" w:lastColumn="0" w:oddVBand="0" w:evenVBand="0" w:oddHBand="0" w:evenHBand="0" w:firstRowFirstColumn="0" w:firstRowLastColumn="0" w:lastRowFirstColumn="0" w:lastRowLastColumn="0"/>
            <w:tcW w:w="4745" w:type="dxa"/>
          </w:tcPr>
          <w:p w14:paraId="38030DD9" w14:textId="77777777" w:rsidR="00C340CC" w:rsidRPr="003C124E" w:rsidRDefault="00C340CC">
            <w:pPr>
              <w:widowControl w:val="0"/>
              <w:rPr>
                <w:rFonts w:ascii="Century Gothic" w:hAnsi="Century Gothic" w:cs="Arial"/>
                <w:szCs w:val="28"/>
              </w:rPr>
            </w:pPr>
          </w:p>
        </w:tc>
        <w:tc>
          <w:tcPr>
            <w:tcW w:w="4751" w:type="dxa"/>
          </w:tcPr>
          <w:p w14:paraId="38030DDA" w14:textId="77777777" w:rsidR="00C340CC" w:rsidRPr="003C124E" w:rsidRDefault="00C340CC">
            <w:pPr>
              <w:widowControl w:val="0"/>
              <w:cnfStyle w:val="000000000000" w:firstRow="0" w:lastRow="0" w:firstColumn="0" w:lastColumn="0" w:oddVBand="0" w:evenVBand="0" w:oddHBand="0" w:evenHBand="0" w:firstRowFirstColumn="0" w:firstRowLastColumn="0" w:lastRowFirstColumn="0" w:lastRowLastColumn="0"/>
              <w:rPr>
                <w:rFonts w:ascii="Century Gothic" w:hAnsi="Century Gothic" w:cs="Arial"/>
                <w:szCs w:val="28"/>
              </w:rPr>
            </w:pPr>
          </w:p>
        </w:tc>
      </w:tr>
    </w:tbl>
    <w:p w14:paraId="38030DDC" w14:textId="77777777" w:rsidR="00C340CC" w:rsidRPr="003C124E" w:rsidRDefault="00C340CC">
      <w:pPr>
        <w:rPr>
          <w:rFonts w:ascii="Century Gothic" w:hAnsi="Century Gothic" w:cs="Arial"/>
          <w:color w:val="FF0000"/>
          <w:sz w:val="28"/>
          <w:szCs w:val="28"/>
        </w:rPr>
      </w:pPr>
    </w:p>
    <w:tbl>
      <w:tblPr>
        <w:tblStyle w:val="Tablaconcuadrcula4-nfasis3"/>
        <w:tblW w:w="9496" w:type="dxa"/>
        <w:tblLayout w:type="fixed"/>
        <w:tblLook w:val="04A0" w:firstRow="1" w:lastRow="0" w:firstColumn="1" w:lastColumn="0" w:noHBand="0" w:noVBand="1"/>
      </w:tblPr>
      <w:tblGrid>
        <w:gridCol w:w="4745"/>
        <w:gridCol w:w="4751"/>
      </w:tblGrid>
      <w:tr w:rsidR="00C340CC" w:rsidRPr="003C124E" w14:paraId="38030DDE" w14:textId="77777777" w:rsidTr="00C470A6">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495" w:type="dxa"/>
            <w:gridSpan w:val="2"/>
          </w:tcPr>
          <w:p w14:paraId="38030DDD" w14:textId="77777777" w:rsidR="00C340CC" w:rsidRPr="003C124E" w:rsidRDefault="00E75046" w:rsidP="0043269E">
            <w:pPr>
              <w:widowControl w:val="0"/>
              <w:jc w:val="center"/>
              <w:rPr>
                <w:rFonts w:ascii="Century Gothic" w:hAnsi="Century Gothic" w:cs="Arial"/>
                <w:color w:val="FF0000"/>
                <w:sz w:val="28"/>
                <w:szCs w:val="28"/>
              </w:rPr>
            </w:pPr>
            <w:r w:rsidRPr="003C124E">
              <w:rPr>
                <w:rFonts w:ascii="Century Gothic" w:eastAsia="Calibri" w:hAnsi="Century Gothic" w:cs="Arial"/>
                <w:sz w:val="28"/>
                <w:szCs w:val="28"/>
              </w:rPr>
              <w:t xml:space="preserve">Mejora del </w:t>
            </w:r>
            <w:r w:rsidR="0043269E" w:rsidRPr="003C124E">
              <w:rPr>
                <w:rFonts w:ascii="Century Gothic" w:eastAsia="Calibri" w:hAnsi="Century Gothic" w:cs="Arial"/>
                <w:sz w:val="28"/>
                <w:szCs w:val="28"/>
              </w:rPr>
              <w:t>c</w:t>
            </w:r>
            <w:r w:rsidRPr="003C124E">
              <w:rPr>
                <w:rFonts w:ascii="Century Gothic" w:eastAsia="Calibri" w:hAnsi="Century Gothic" w:cs="Arial"/>
                <w:sz w:val="28"/>
                <w:szCs w:val="28"/>
              </w:rPr>
              <w:t xml:space="preserve">ontrol </w:t>
            </w:r>
            <w:r w:rsidR="0043269E" w:rsidRPr="003C124E">
              <w:rPr>
                <w:rFonts w:ascii="Century Gothic" w:eastAsia="Calibri" w:hAnsi="Century Gothic" w:cs="Arial"/>
                <w:sz w:val="28"/>
                <w:szCs w:val="28"/>
              </w:rPr>
              <w:t>i</w:t>
            </w:r>
            <w:r w:rsidRPr="003C124E">
              <w:rPr>
                <w:rFonts w:ascii="Century Gothic" w:eastAsia="Calibri" w:hAnsi="Century Gothic" w:cs="Arial"/>
                <w:sz w:val="28"/>
                <w:szCs w:val="28"/>
              </w:rPr>
              <w:t xml:space="preserve">nterno en la </w:t>
            </w:r>
            <w:r w:rsidR="0043269E" w:rsidRPr="003C124E">
              <w:rPr>
                <w:rFonts w:ascii="Century Gothic" w:eastAsia="Calibri" w:hAnsi="Century Gothic" w:cs="Arial"/>
                <w:sz w:val="28"/>
                <w:szCs w:val="28"/>
              </w:rPr>
              <w:t>o</w:t>
            </w:r>
            <w:r w:rsidRPr="003C124E">
              <w:rPr>
                <w:rFonts w:ascii="Century Gothic" w:eastAsia="Calibri" w:hAnsi="Century Gothic" w:cs="Arial"/>
                <w:sz w:val="28"/>
                <w:szCs w:val="28"/>
              </w:rPr>
              <w:t xml:space="preserve">ficina de </w:t>
            </w:r>
            <w:r w:rsidR="0043269E" w:rsidRPr="003C124E">
              <w:rPr>
                <w:rFonts w:ascii="Century Gothic" w:eastAsia="Calibri" w:hAnsi="Century Gothic" w:cs="Arial"/>
                <w:sz w:val="28"/>
                <w:szCs w:val="28"/>
              </w:rPr>
              <w:t>s</w:t>
            </w:r>
            <w:r w:rsidRPr="003C124E">
              <w:rPr>
                <w:rFonts w:ascii="Century Gothic" w:eastAsia="Calibri" w:hAnsi="Century Gothic" w:cs="Arial"/>
                <w:sz w:val="28"/>
                <w:szCs w:val="28"/>
              </w:rPr>
              <w:t>upervisión</w:t>
            </w:r>
          </w:p>
        </w:tc>
      </w:tr>
      <w:tr w:rsidR="00C340CC" w:rsidRPr="003C124E" w14:paraId="38030DE1" w14:textId="77777777" w:rsidTr="00C470A6">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745" w:type="dxa"/>
          </w:tcPr>
          <w:p w14:paraId="38030DDF" w14:textId="77777777" w:rsidR="00C340CC" w:rsidRPr="003C124E" w:rsidRDefault="00E75046">
            <w:pPr>
              <w:widowControl w:val="0"/>
              <w:jc w:val="center"/>
              <w:rPr>
                <w:rFonts w:ascii="Century Gothic" w:hAnsi="Century Gothic" w:cs="Arial"/>
                <w:sz w:val="24"/>
                <w:szCs w:val="28"/>
              </w:rPr>
            </w:pPr>
            <w:r w:rsidRPr="003C124E">
              <w:rPr>
                <w:rFonts w:ascii="Century Gothic" w:eastAsia="Calibri" w:hAnsi="Century Gothic" w:cs="Arial"/>
                <w:sz w:val="24"/>
                <w:szCs w:val="28"/>
              </w:rPr>
              <w:t xml:space="preserve">Acciones desarrolladas para superar </w:t>
            </w:r>
            <w:r w:rsidRPr="003C124E">
              <w:rPr>
                <w:rFonts w:ascii="Century Gothic" w:eastAsia="Calibri" w:hAnsi="Century Gothic" w:cs="Arial"/>
                <w:sz w:val="24"/>
                <w:szCs w:val="28"/>
              </w:rPr>
              <w:lastRenderedPageBreak/>
              <w:t xml:space="preserve">las debilidades </w:t>
            </w:r>
          </w:p>
        </w:tc>
        <w:tc>
          <w:tcPr>
            <w:tcW w:w="4750" w:type="dxa"/>
          </w:tcPr>
          <w:p w14:paraId="38030DE0" w14:textId="77777777" w:rsidR="00C340CC" w:rsidRPr="003C124E" w:rsidRDefault="00E75046">
            <w:pPr>
              <w:widowControl w:val="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8"/>
              </w:rPr>
            </w:pPr>
            <w:r w:rsidRPr="003C124E">
              <w:rPr>
                <w:rFonts w:ascii="Century Gothic" w:eastAsia="Calibri" w:hAnsi="Century Gothic" w:cs="Arial"/>
                <w:b/>
                <w:sz w:val="24"/>
                <w:szCs w:val="28"/>
              </w:rPr>
              <w:lastRenderedPageBreak/>
              <w:t>Resultados obtenidos</w:t>
            </w:r>
          </w:p>
        </w:tc>
      </w:tr>
      <w:tr w:rsidR="00C340CC" w:rsidRPr="003C124E" w14:paraId="38030DE4" w14:textId="77777777" w:rsidTr="00C470A6">
        <w:trPr>
          <w:trHeight w:val="415"/>
        </w:trPr>
        <w:tc>
          <w:tcPr>
            <w:cnfStyle w:val="001000000000" w:firstRow="0" w:lastRow="0" w:firstColumn="1" w:lastColumn="0" w:oddVBand="0" w:evenVBand="0" w:oddHBand="0" w:evenHBand="0" w:firstRowFirstColumn="0" w:firstRowLastColumn="0" w:lastRowFirstColumn="0" w:lastRowLastColumn="0"/>
            <w:tcW w:w="4745" w:type="dxa"/>
          </w:tcPr>
          <w:p w14:paraId="38030DE2" w14:textId="77777777" w:rsidR="00C340CC" w:rsidRPr="003C124E" w:rsidRDefault="00C340CC">
            <w:pPr>
              <w:widowControl w:val="0"/>
              <w:rPr>
                <w:rFonts w:ascii="Century Gothic" w:hAnsi="Century Gothic" w:cs="Arial"/>
                <w:szCs w:val="28"/>
              </w:rPr>
            </w:pPr>
          </w:p>
        </w:tc>
        <w:tc>
          <w:tcPr>
            <w:tcW w:w="4750" w:type="dxa"/>
          </w:tcPr>
          <w:p w14:paraId="38030DE3" w14:textId="77777777" w:rsidR="00C340CC" w:rsidRPr="003C124E" w:rsidRDefault="00C340CC">
            <w:pPr>
              <w:widowControl w:val="0"/>
              <w:cnfStyle w:val="000000000000" w:firstRow="0" w:lastRow="0" w:firstColumn="0" w:lastColumn="0" w:oddVBand="0" w:evenVBand="0" w:oddHBand="0" w:evenHBand="0" w:firstRowFirstColumn="0" w:firstRowLastColumn="0" w:lastRowFirstColumn="0" w:lastRowLastColumn="0"/>
              <w:rPr>
                <w:rFonts w:ascii="Century Gothic" w:hAnsi="Century Gothic" w:cs="Arial"/>
                <w:szCs w:val="28"/>
              </w:rPr>
            </w:pPr>
          </w:p>
        </w:tc>
      </w:tr>
      <w:tr w:rsidR="00C340CC" w:rsidRPr="003C124E" w14:paraId="38030DE7" w14:textId="77777777" w:rsidTr="00C470A6">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745" w:type="dxa"/>
          </w:tcPr>
          <w:p w14:paraId="38030DE5" w14:textId="77777777" w:rsidR="00C340CC" w:rsidRPr="003C124E" w:rsidRDefault="00C340CC">
            <w:pPr>
              <w:widowControl w:val="0"/>
              <w:rPr>
                <w:rFonts w:ascii="Century Gothic" w:hAnsi="Century Gothic" w:cs="Arial"/>
                <w:szCs w:val="28"/>
              </w:rPr>
            </w:pPr>
          </w:p>
        </w:tc>
        <w:tc>
          <w:tcPr>
            <w:tcW w:w="4750" w:type="dxa"/>
          </w:tcPr>
          <w:p w14:paraId="38030DE6" w14:textId="77777777" w:rsidR="00C340CC" w:rsidRPr="003C124E" w:rsidRDefault="00C340CC">
            <w:pPr>
              <w:widowControl w:val="0"/>
              <w:cnfStyle w:val="000000100000" w:firstRow="0" w:lastRow="0" w:firstColumn="0" w:lastColumn="0" w:oddVBand="0" w:evenVBand="0" w:oddHBand="1" w:evenHBand="0" w:firstRowFirstColumn="0" w:firstRowLastColumn="0" w:lastRowFirstColumn="0" w:lastRowLastColumn="0"/>
              <w:rPr>
                <w:rFonts w:ascii="Century Gothic" w:hAnsi="Century Gothic" w:cs="Arial"/>
                <w:szCs w:val="28"/>
              </w:rPr>
            </w:pPr>
          </w:p>
        </w:tc>
      </w:tr>
      <w:tr w:rsidR="00C340CC" w:rsidRPr="003C124E" w14:paraId="38030DEA" w14:textId="77777777" w:rsidTr="00C470A6">
        <w:trPr>
          <w:trHeight w:val="430"/>
        </w:trPr>
        <w:tc>
          <w:tcPr>
            <w:cnfStyle w:val="001000000000" w:firstRow="0" w:lastRow="0" w:firstColumn="1" w:lastColumn="0" w:oddVBand="0" w:evenVBand="0" w:oddHBand="0" w:evenHBand="0" w:firstRowFirstColumn="0" w:firstRowLastColumn="0" w:lastRowFirstColumn="0" w:lastRowLastColumn="0"/>
            <w:tcW w:w="4745" w:type="dxa"/>
          </w:tcPr>
          <w:p w14:paraId="38030DE8" w14:textId="77777777" w:rsidR="00C340CC" w:rsidRPr="003C124E" w:rsidRDefault="00C340CC">
            <w:pPr>
              <w:widowControl w:val="0"/>
              <w:rPr>
                <w:rFonts w:ascii="Century Gothic" w:hAnsi="Century Gothic" w:cs="Arial"/>
                <w:szCs w:val="28"/>
              </w:rPr>
            </w:pPr>
          </w:p>
        </w:tc>
        <w:tc>
          <w:tcPr>
            <w:tcW w:w="4750" w:type="dxa"/>
          </w:tcPr>
          <w:p w14:paraId="38030DE9" w14:textId="77777777" w:rsidR="00C340CC" w:rsidRPr="003C124E" w:rsidRDefault="00C340CC">
            <w:pPr>
              <w:widowControl w:val="0"/>
              <w:cnfStyle w:val="000000000000" w:firstRow="0" w:lastRow="0" w:firstColumn="0" w:lastColumn="0" w:oddVBand="0" w:evenVBand="0" w:oddHBand="0" w:evenHBand="0" w:firstRowFirstColumn="0" w:firstRowLastColumn="0" w:lastRowFirstColumn="0" w:lastRowLastColumn="0"/>
              <w:rPr>
                <w:rFonts w:ascii="Century Gothic" w:hAnsi="Century Gothic" w:cs="Arial"/>
                <w:szCs w:val="28"/>
              </w:rPr>
            </w:pPr>
          </w:p>
        </w:tc>
      </w:tr>
    </w:tbl>
    <w:p w14:paraId="38030DEB" w14:textId="77777777" w:rsidR="00C340CC" w:rsidRPr="003C124E" w:rsidRDefault="00E75046">
      <w:pPr>
        <w:rPr>
          <w:rFonts w:ascii="Century Gothic" w:hAnsi="Century Gothic" w:cs="Arial"/>
          <w:highlight w:val="yellow"/>
        </w:rPr>
        <w:sectPr w:rsidR="00C340CC" w:rsidRPr="003C124E">
          <w:headerReference w:type="even" r:id="rId16"/>
          <w:headerReference w:type="default" r:id="rId17"/>
          <w:footerReference w:type="even" r:id="rId18"/>
          <w:footerReference w:type="default" r:id="rId19"/>
          <w:headerReference w:type="first" r:id="rId20"/>
          <w:footerReference w:type="first" r:id="rId21"/>
          <w:pgSz w:w="12240" w:h="15840"/>
          <w:pgMar w:top="1418" w:right="1418" w:bottom="1418" w:left="1418" w:header="567" w:footer="567" w:gutter="0"/>
          <w:cols w:space="720"/>
          <w:formProt w:val="0"/>
          <w:titlePg/>
          <w:docGrid w:linePitch="360" w:charSpace="4096"/>
        </w:sectPr>
      </w:pPr>
      <w:r w:rsidRPr="003C124E">
        <w:rPr>
          <w:rFonts w:ascii="Century Gothic" w:hAnsi="Century Gothic" w:cs="Arial"/>
        </w:rPr>
        <w:t xml:space="preserve"> </w:t>
      </w:r>
      <w:r w:rsidRPr="003C124E">
        <w:rPr>
          <w:rFonts w:ascii="Century Gothic" w:hAnsi="Century Gothic" w:cs="Arial"/>
          <w:highlight w:val="yellow"/>
        </w:rPr>
        <w:t>Puede indicar sugerencias para la continuidad de procesos que asegur</w:t>
      </w:r>
      <w:r w:rsidR="0043269E" w:rsidRPr="003C124E">
        <w:rPr>
          <w:rFonts w:ascii="Century Gothic" w:hAnsi="Century Gothic" w:cs="Arial"/>
          <w:highlight w:val="yellow"/>
        </w:rPr>
        <w:t>en la gestión de calidad en la oficina de supervisión.</w:t>
      </w:r>
    </w:p>
    <w:p w14:paraId="38030DEC" w14:textId="77777777" w:rsidR="00C340CC" w:rsidRPr="00C10B7D" w:rsidRDefault="00E75046">
      <w:pPr>
        <w:pStyle w:val="Ttulo1"/>
        <w:numPr>
          <w:ilvl w:val="0"/>
          <w:numId w:val="4"/>
        </w:numPr>
        <w:jc w:val="both"/>
        <w:rPr>
          <w:rFonts w:ascii="Arial Rounded MT Bold" w:hAnsi="Arial Rounded MT Bold" w:cs="Arial"/>
          <w:b/>
        </w:rPr>
      </w:pPr>
      <w:bookmarkStart w:id="12" w:name="_Toc95293932"/>
      <w:r w:rsidRPr="00C10B7D">
        <w:rPr>
          <w:rFonts w:ascii="Arial Rounded MT Bold" w:hAnsi="Arial Rounded MT Bold" w:cs="Arial"/>
          <w:b/>
        </w:rPr>
        <w:lastRenderedPageBreak/>
        <w:t>DISPOSICIONES EMITIDAS POR ÓRGANOS DE CONTROL EXTERNO</w:t>
      </w:r>
      <w:bookmarkEnd w:id="12"/>
    </w:p>
    <w:p w14:paraId="38030DED" w14:textId="77777777" w:rsidR="00C340CC" w:rsidRPr="003C124E" w:rsidRDefault="00C340CC">
      <w:pPr>
        <w:pStyle w:val="TextoMEP"/>
        <w:spacing w:after="0"/>
        <w:rPr>
          <w:rFonts w:ascii="Century Gothic" w:hAnsi="Century Gothic"/>
        </w:rPr>
      </w:pPr>
    </w:p>
    <w:p w14:paraId="38030DEE" w14:textId="77777777" w:rsidR="00C340CC" w:rsidRPr="003C124E" w:rsidRDefault="00E75046">
      <w:pPr>
        <w:pStyle w:val="TextoMEP"/>
        <w:spacing w:after="0"/>
        <w:rPr>
          <w:rFonts w:ascii="Century Gothic" w:hAnsi="Century Gothic"/>
        </w:rPr>
      </w:pPr>
      <w:r w:rsidRPr="003C124E">
        <w:rPr>
          <w:rFonts w:ascii="Century Gothic" w:hAnsi="Century Gothic" w:cs="Arial"/>
        </w:rPr>
        <w:t>A continuación, se identifican las disposiciones o</w:t>
      </w:r>
      <w:r w:rsidR="0043269E" w:rsidRPr="003C124E">
        <w:rPr>
          <w:rFonts w:ascii="Century Gothic" w:hAnsi="Century Gothic" w:cs="Arial"/>
        </w:rPr>
        <w:t xml:space="preserve"> recomendaciones emitidas a la oficina de s</w:t>
      </w:r>
      <w:r w:rsidRPr="003C124E">
        <w:rPr>
          <w:rFonts w:ascii="Century Gothic" w:hAnsi="Century Gothic" w:cs="Arial"/>
        </w:rPr>
        <w:t xml:space="preserve">upervisión por parte </w:t>
      </w:r>
      <w:r w:rsidR="0043269E" w:rsidRPr="003C124E">
        <w:rPr>
          <w:rFonts w:ascii="Century Gothic" w:hAnsi="Century Gothic" w:cs="Arial"/>
        </w:rPr>
        <w:t>de las</w:t>
      </w:r>
      <w:r w:rsidRPr="003C124E">
        <w:rPr>
          <w:rFonts w:ascii="Century Gothic" w:hAnsi="Century Gothic" w:cs="Arial"/>
        </w:rPr>
        <w:t xml:space="preserve"> siguientes dependencias u órganos: </w:t>
      </w:r>
    </w:p>
    <w:p w14:paraId="38030DEF" w14:textId="77777777" w:rsidR="00C340CC" w:rsidRPr="003C124E" w:rsidRDefault="00C340CC">
      <w:pPr>
        <w:pStyle w:val="TextoMEP"/>
        <w:spacing w:after="0"/>
        <w:rPr>
          <w:rFonts w:ascii="Century Gothic" w:hAnsi="Century Gothic" w:cs="Arial"/>
        </w:rPr>
      </w:pPr>
    </w:p>
    <w:p w14:paraId="38030DF0" w14:textId="77777777" w:rsidR="00C340CC" w:rsidRPr="003C124E" w:rsidRDefault="00E75046">
      <w:pPr>
        <w:pStyle w:val="TextoMEP"/>
        <w:numPr>
          <w:ilvl w:val="0"/>
          <w:numId w:val="6"/>
        </w:numPr>
        <w:spacing w:after="0"/>
        <w:rPr>
          <w:rFonts w:ascii="Century Gothic" w:hAnsi="Century Gothic"/>
        </w:rPr>
      </w:pPr>
      <w:r w:rsidRPr="003C124E">
        <w:rPr>
          <w:rFonts w:ascii="Century Gothic" w:hAnsi="Century Gothic" w:cs="Arial"/>
        </w:rPr>
        <w:t>Contraloría General de la República</w:t>
      </w:r>
    </w:p>
    <w:p w14:paraId="38030DF1" w14:textId="77777777" w:rsidR="00C340CC" w:rsidRPr="003C124E" w:rsidRDefault="00E75046">
      <w:pPr>
        <w:pStyle w:val="TextoMEP"/>
        <w:numPr>
          <w:ilvl w:val="0"/>
          <w:numId w:val="6"/>
        </w:numPr>
        <w:spacing w:after="0"/>
        <w:rPr>
          <w:rFonts w:ascii="Century Gothic" w:hAnsi="Century Gothic"/>
        </w:rPr>
      </w:pPr>
      <w:r w:rsidRPr="003C124E">
        <w:rPr>
          <w:rFonts w:ascii="Century Gothic" w:hAnsi="Century Gothic" w:cs="Arial"/>
        </w:rPr>
        <w:t>Contraloría de Servicios</w:t>
      </w:r>
    </w:p>
    <w:p w14:paraId="38030DF2" w14:textId="77777777" w:rsidR="00C340CC" w:rsidRPr="003C124E" w:rsidRDefault="00E75046">
      <w:pPr>
        <w:pStyle w:val="TextoMEP"/>
        <w:numPr>
          <w:ilvl w:val="0"/>
          <w:numId w:val="6"/>
        </w:numPr>
        <w:spacing w:after="0"/>
        <w:rPr>
          <w:rFonts w:ascii="Century Gothic" w:hAnsi="Century Gothic"/>
        </w:rPr>
      </w:pPr>
      <w:r w:rsidRPr="003C124E">
        <w:rPr>
          <w:rFonts w:ascii="Century Gothic" w:hAnsi="Century Gothic" w:cs="Arial"/>
        </w:rPr>
        <w:t>Auditoría Interna</w:t>
      </w:r>
    </w:p>
    <w:p w14:paraId="38030DF3" w14:textId="77777777" w:rsidR="00C340CC" w:rsidRPr="003C124E" w:rsidRDefault="00E75046">
      <w:pPr>
        <w:pStyle w:val="TextoMEP"/>
        <w:numPr>
          <w:ilvl w:val="0"/>
          <w:numId w:val="6"/>
        </w:numPr>
        <w:spacing w:after="0"/>
        <w:rPr>
          <w:rFonts w:ascii="Century Gothic" w:hAnsi="Century Gothic"/>
        </w:rPr>
      </w:pPr>
      <w:r w:rsidRPr="003C124E">
        <w:rPr>
          <w:rFonts w:ascii="Century Gothic" w:hAnsi="Century Gothic" w:cs="Arial"/>
        </w:rPr>
        <w:t>Defensoría de los Habitantes</w:t>
      </w:r>
    </w:p>
    <w:p w14:paraId="38030DF4" w14:textId="77777777" w:rsidR="00C340CC" w:rsidRPr="003C124E" w:rsidRDefault="00E75046">
      <w:pPr>
        <w:pStyle w:val="TextoMEP"/>
        <w:numPr>
          <w:ilvl w:val="0"/>
          <w:numId w:val="6"/>
        </w:numPr>
        <w:spacing w:after="0"/>
        <w:rPr>
          <w:rFonts w:ascii="Century Gothic" w:hAnsi="Century Gothic" w:cs="Arial"/>
        </w:rPr>
      </w:pPr>
      <w:r w:rsidRPr="003C124E">
        <w:rPr>
          <w:rFonts w:ascii="Century Gothic" w:hAnsi="Century Gothic" w:cs="Arial"/>
        </w:rPr>
        <w:t>Superior jerárquico inmediato</w:t>
      </w:r>
    </w:p>
    <w:p w14:paraId="38030DF5" w14:textId="77777777" w:rsidR="00C340CC" w:rsidRPr="003C124E" w:rsidRDefault="00E75046">
      <w:pPr>
        <w:pStyle w:val="TextoMEP"/>
        <w:numPr>
          <w:ilvl w:val="0"/>
          <w:numId w:val="6"/>
        </w:numPr>
        <w:spacing w:after="0"/>
        <w:rPr>
          <w:rFonts w:ascii="Century Gothic" w:hAnsi="Century Gothic" w:cs="Arial"/>
        </w:rPr>
      </w:pPr>
      <w:r w:rsidRPr="003C124E">
        <w:rPr>
          <w:rFonts w:ascii="Century Gothic" w:hAnsi="Century Gothic" w:cs="Arial"/>
        </w:rPr>
        <w:t xml:space="preserve">Departamento de Supervisión Educativa </w:t>
      </w:r>
    </w:p>
    <w:p w14:paraId="38030DF6" w14:textId="77777777" w:rsidR="00C340CC" w:rsidRPr="003C124E" w:rsidRDefault="00E75046">
      <w:pPr>
        <w:pStyle w:val="TextoMEP"/>
        <w:numPr>
          <w:ilvl w:val="0"/>
          <w:numId w:val="6"/>
        </w:numPr>
        <w:spacing w:after="0"/>
        <w:rPr>
          <w:rFonts w:ascii="Century Gothic" w:hAnsi="Century Gothic" w:cs="Arial"/>
        </w:rPr>
      </w:pPr>
      <w:r w:rsidRPr="003C124E">
        <w:rPr>
          <w:rFonts w:ascii="Century Gothic" w:hAnsi="Century Gothic" w:cs="Arial"/>
        </w:rPr>
        <w:t>Jerarcas ministeriales (</w:t>
      </w:r>
      <w:r w:rsidR="0043269E" w:rsidRPr="003C124E">
        <w:rPr>
          <w:rFonts w:ascii="Century Gothic" w:hAnsi="Century Gothic" w:cs="Arial"/>
        </w:rPr>
        <w:t>ministro/a y v</w:t>
      </w:r>
      <w:r w:rsidRPr="003C124E">
        <w:rPr>
          <w:rFonts w:ascii="Century Gothic" w:hAnsi="Century Gothic" w:cs="Arial"/>
        </w:rPr>
        <w:t xml:space="preserve">iceministros/as) </w:t>
      </w:r>
    </w:p>
    <w:p w14:paraId="38030DF7" w14:textId="77777777" w:rsidR="00C340CC" w:rsidRPr="003C124E" w:rsidRDefault="00C340CC">
      <w:pPr>
        <w:pStyle w:val="TextoMEP"/>
        <w:spacing w:after="0"/>
        <w:rPr>
          <w:rFonts w:ascii="Century Gothic" w:hAnsi="Century Gothic" w:cs="Arial"/>
        </w:rPr>
      </w:pPr>
    </w:p>
    <w:tbl>
      <w:tblPr>
        <w:tblStyle w:val="Tablaconcuadrcula4-nfasis3"/>
        <w:tblW w:w="5649" w:type="pct"/>
        <w:tblLayout w:type="fixed"/>
        <w:tblLook w:val="04A0" w:firstRow="1" w:lastRow="0" w:firstColumn="1" w:lastColumn="0" w:noHBand="0" w:noVBand="1"/>
      </w:tblPr>
      <w:tblGrid>
        <w:gridCol w:w="1219"/>
        <w:gridCol w:w="1056"/>
        <w:gridCol w:w="1122"/>
        <w:gridCol w:w="1985"/>
        <w:gridCol w:w="1962"/>
        <w:gridCol w:w="1156"/>
        <w:gridCol w:w="1794"/>
      </w:tblGrid>
      <w:tr w:rsidR="004C0135" w:rsidRPr="003C124E" w14:paraId="38030DFF" w14:textId="77777777" w:rsidTr="004C0135">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219" w:type="dxa"/>
          </w:tcPr>
          <w:p w14:paraId="38030DF8" w14:textId="77777777" w:rsidR="004C0135" w:rsidRPr="003C124E" w:rsidRDefault="004C0135">
            <w:pPr>
              <w:widowControl w:val="0"/>
              <w:spacing w:after="0" w:line="240" w:lineRule="auto"/>
              <w:jc w:val="center"/>
              <w:rPr>
                <w:rFonts w:ascii="Century Gothic" w:eastAsia="Times New Roman" w:hAnsi="Century Gothic" w:cs="Arial"/>
                <w:sz w:val="20"/>
                <w:lang w:eastAsia="es-CR"/>
              </w:rPr>
            </w:pPr>
            <w:r w:rsidRPr="003C124E">
              <w:rPr>
                <w:rFonts w:ascii="Century Gothic" w:eastAsia="Times New Roman" w:hAnsi="Century Gothic" w:cs="Arial"/>
                <w:sz w:val="20"/>
                <w:lang w:eastAsia="es-CR"/>
              </w:rPr>
              <w:t>Emisor</w:t>
            </w:r>
          </w:p>
        </w:tc>
        <w:tc>
          <w:tcPr>
            <w:tcW w:w="1056" w:type="dxa"/>
          </w:tcPr>
          <w:p w14:paraId="38030DF9" w14:textId="77777777" w:rsidR="004C0135" w:rsidRPr="003C124E" w:rsidRDefault="004C0135">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sz w:val="20"/>
                <w:lang w:eastAsia="es-CR"/>
              </w:rPr>
            </w:pPr>
            <w:r w:rsidRPr="003C124E">
              <w:rPr>
                <w:rFonts w:ascii="Century Gothic" w:eastAsia="Times New Roman" w:hAnsi="Century Gothic" w:cs="Arial"/>
                <w:sz w:val="20"/>
                <w:lang w:eastAsia="es-CR"/>
              </w:rPr>
              <w:t>Nº de informe emitido</w:t>
            </w:r>
          </w:p>
        </w:tc>
        <w:tc>
          <w:tcPr>
            <w:tcW w:w="1122" w:type="dxa"/>
          </w:tcPr>
          <w:p w14:paraId="38030DFA" w14:textId="77777777" w:rsidR="004C0135" w:rsidRPr="003C124E" w:rsidRDefault="004C0135">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sz w:val="20"/>
                <w:lang w:eastAsia="es-CR"/>
              </w:rPr>
            </w:pPr>
            <w:r w:rsidRPr="003C124E">
              <w:rPr>
                <w:rFonts w:ascii="Century Gothic" w:eastAsia="Times New Roman" w:hAnsi="Century Gothic" w:cs="Arial"/>
                <w:sz w:val="20"/>
                <w:lang w:eastAsia="es-CR"/>
              </w:rPr>
              <w:t>Fecha de recepción</w:t>
            </w:r>
          </w:p>
        </w:tc>
        <w:tc>
          <w:tcPr>
            <w:tcW w:w="1985" w:type="dxa"/>
          </w:tcPr>
          <w:p w14:paraId="38030DFB" w14:textId="77777777" w:rsidR="004C0135" w:rsidRPr="003C124E" w:rsidRDefault="004C0135">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sz w:val="20"/>
                <w:lang w:eastAsia="es-CR"/>
              </w:rPr>
            </w:pPr>
            <w:r w:rsidRPr="003C124E">
              <w:rPr>
                <w:rFonts w:ascii="Century Gothic" w:eastAsia="Times New Roman" w:hAnsi="Century Gothic" w:cs="Arial"/>
                <w:sz w:val="20"/>
                <w:lang w:eastAsia="es-CR"/>
              </w:rPr>
              <w:t>Resumen de la disposición, instrucción o recomendación</w:t>
            </w:r>
          </w:p>
        </w:tc>
        <w:tc>
          <w:tcPr>
            <w:tcW w:w="1962" w:type="dxa"/>
          </w:tcPr>
          <w:p w14:paraId="38030DFC" w14:textId="77777777" w:rsidR="004C0135" w:rsidRPr="003C124E" w:rsidRDefault="004C0135">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sz w:val="20"/>
                <w:lang w:eastAsia="es-CR"/>
              </w:rPr>
            </w:pPr>
            <w:r w:rsidRPr="003C124E">
              <w:rPr>
                <w:rFonts w:ascii="Century Gothic" w:eastAsia="Times New Roman" w:hAnsi="Century Gothic" w:cs="Arial"/>
                <w:sz w:val="20"/>
                <w:lang w:eastAsia="es-CR"/>
              </w:rPr>
              <w:t>Dependencia responsable de atender cada aspecto</w:t>
            </w:r>
          </w:p>
        </w:tc>
        <w:tc>
          <w:tcPr>
            <w:tcW w:w="1156" w:type="dxa"/>
          </w:tcPr>
          <w:p w14:paraId="38030DFD" w14:textId="77777777" w:rsidR="004C0135" w:rsidRPr="003C124E" w:rsidRDefault="004C0135">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sz w:val="20"/>
                <w:lang w:eastAsia="es-CR"/>
              </w:rPr>
            </w:pPr>
            <w:r w:rsidRPr="003C124E">
              <w:rPr>
                <w:rFonts w:ascii="Century Gothic" w:eastAsia="Times New Roman" w:hAnsi="Century Gothic" w:cs="Arial"/>
                <w:sz w:val="20"/>
                <w:lang w:eastAsia="es-CR"/>
              </w:rPr>
              <w:t>Estado actual</w:t>
            </w:r>
          </w:p>
        </w:tc>
        <w:tc>
          <w:tcPr>
            <w:tcW w:w="1794" w:type="dxa"/>
          </w:tcPr>
          <w:p w14:paraId="38030DFE" w14:textId="77777777" w:rsidR="004C0135" w:rsidRPr="003C124E" w:rsidRDefault="004C0135">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sz w:val="20"/>
                <w:lang w:eastAsia="es-CR"/>
              </w:rPr>
            </w:pPr>
            <w:r w:rsidRPr="003C124E">
              <w:rPr>
                <w:rFonts w:ascii="Century Gothic" w:eastAsia="Times New Roman" w:hAnsi="Century Gothic" w:cs="Arial"/>
                <w:sz w:val="20"/>
                <w:lang w:eastAsia="es-CR"/>
              </w:rPr>
              <w:t>Observaciones</w:t>
            </w:r>
          </w:p>
        </w:tc>
      </w:tr>
      <w:tr w:rsidR="004C0135" w:rsidRPr="003C124E" w14:paraId="38030E07" w14:textId="77777777" w:rsidTr="004C0135">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1219" w:type="dxa"/>
          </w:tcPr>
          <w:p w14:paraId="38030E00" w14:textId="77777777" w:rsidR="004C0135" w:rsidRPr="003C124E" w:rsidRDefault="004C0135">
            <w:pPr>
              <w:widowControl w:val="0"/>
              <w:spacing w:after="0" w:line="240" w:lineRule="auto"/>
              <w:rPr>
                <w:rFonts w:ascii="Century Gothic" w:eastAsia="Times New Roman" w:hAnsi="Century Gothic" w:cs="Arial"/>
                <w:color w:val="000000"/>
                <w:sz w:val="20"/>
                <w:lang w:eastAsia="es-CR"/>
              </w:rPr>
            </w:pPr>
          </w:p>
        </w:tc>
        <w:tc>
          <w:tcPr>
            <w:tcW w:w="1056" w:type="dxa"/>
          </w:tcPr>
          <w:p w14:paraId="38030E01"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122" w:type="dxa"/>
          </w:tcPr>
          <w:p w14:paraId="38030E02"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985" w:type="dxa"/>
          </w:tcPr>
          <w:p w14:paraId="38030E03"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962" w:type="dxa"/>
          </w:tcPr>
          <w:p w14:paraId="38030E04"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156" w:type="dxa"/>
          </w:tcPr>
          <w:p w14:paraId="38030E05"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794" w:type="dxa"/>
          </w:tcPr>
          <w:p w14:paraId="38030E06"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r>
      <w:tr w:rsidR="004C0135" w:rsidRPr="003C124E" w14:paraId="38030E0F" w14:textId="77777777" w:rsidTr="004C0135">
        <w:trPr>
          <w:trHeight w:val="996"/>
        </w:trPr>
        <w:tc>
          <w:tcPr>
            <w:cnfStyle w:val="001000000000" w:firstRow="0" w:lastRow="0" w:firstColumn="1" w:lastColumn="0" w:oddVBand="0" w:evenVBand="0" w:oddHBand="0" w:evenHBand="0" w:firstRowFirstColumn="0" w:firstRowLastColumn="0" w:lastRowFirstColumn="0" w:lastRowLastColumn="0"/>
            <w:tcW w:w="1219" w:type="dxa"/>
          </w:tcPr>
          <w:p w14:paraId="38030E08" w14:textId="77777777" w:rsidR="004C0135" w:rsidRPr="003C124E" w:rsidRDefault="004C0135">
            <w:pPr>
              <w:widowControl w:val="0"/>
              <w:spacing w:after="0" w:line="240" w:lineRule="auto"/>
              <w:rPr>
                <w:rFonts w:ascii="Century Gothic" w:eastAsia="Times New Roman" w:hAnsi="Century Gothic" w:cs="Arial"/>
                <w:color w:val="000000"/>
                <w:sz w:val="20"/>
                <w:lang w:eastAsia="es-CR"/>
              </w:rPr>
            </w:pPr>
          </w:p>
        </w:tc>
        <w:tc>
          <w:tcPr>
            <w:tcW w:w="1056" w:type="dxa"/>
          </w:tcPr>
          <w:p w14:paraId="38030E09"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122" w:type="dxa"/>
          </w:tcPr>
          <w:p w14:paraId="38030E0A"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985" w:type="dxa"/>
          </w:tcPr>
          <w:p w14:paraId="38030E0B"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962" w:type="dxa"/>
          </w:tcPr>
          <w:p w14:paraId="38030E0C"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156" w:type="dxa"/>
          </w:tcPr>
          <w:p w14:paraId="38030E0D"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794" w:type="dxa"/>
          </w:tcPr>
          <w:p w14:paraId="38030E0E"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r>
      <w:tr w:rsidR="004C0135" w:rsidRPr="003C124E" w14:paraId="38030E17" w14:textId="77777777" w:rsidTr="004C0135">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219" w:type="dxa"/>
          </w:tcPr>
          <w:p w14:paraId="38030E10" w14:textId="77777777" w:rsidR="004C0135" w:rsidRPr="003C124E" w:rsidRDefault="004C0135">
            <w:pPr>
              <w:widowControl w:val="0"/>
              <w:spacing w:after="0" w:line="240" w:lineRule="auto"/>
              <w:rPr>
                <w:rFonts w:ascii="Century Gothic" w:eastAsia="Times New Roman" w:hAnsi="Century Gothic" w:cs="Arial"/>
                <w:color w:val="000000"/>
                <w:sz w:val="20"/>
                <w:lang w:eastAsia="es-CR"/>
              </w:rPr>
            </w:pPr>
          </w:p>
        </w:tc>
        <w:tc>
          <w:tcPr>
            <w:tcW w:w="1056" w:type="dxa"/>
          </w:tcPr>
          <w:p w14:paraId="38030E11"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122" w:type="dxa"/>
          </w:tcPr>
          <w:p w14:paraId="38030E12"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985" w:type="dxa"/>
          </w:tcPr>
          <w:p w14:paraId="38030E13"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962" w:type="dxa"/>
          </w:tcPr>
          <w:p w14:paraId="38030E14"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156" w:type="dxa"/>
          </w:tcPr>
          <w:p w14:paraId="38030E15"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794" w:type="dxa"/>
          </w:tcPr>
          <w:p w14:paraId="38030E16"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r>
      <w:tr w:rsidR="004C0135" w:rsidRPr="003C124E" w14:paraId="38030E1F" w14:textId="77777777" w:rsidTr="004C0135">
        <w:trPr>
          <w:trHeight w:val="800"/>
        </w:trPr>
        <w:tc>
          <w:tcPr>
            <w:cnfStyle w:val="001000000000" w:firstRow="0" w:lastRow="0" w:firstColumn="1" w:lastColumn="0" w:oddVBand="0" w:evenVBand="0" w:oddHBand="0" w:evenHBand="0" w:firstRowFirstColumn="0" w:firstRowLastColumn="0" w:lastRowFirstColumn="0" w:lastRowLastColumn="0"/>
            <w:tcW w:w="1219" w:type="dxa"/>
          </w:tcPr>
          <w:p w14:paraId="38030E18" w14:textId="77777777" w:rsidR="004C0135" w:rsidRPr="003C124E" w:rsidRDefault="004C0135">
            <w:pPr>
              <w:widowControl w:val="0"/>
              <w:spacing w:after="0" w:line="240" w:lineRule="auto"/>
              <w:rPr>
                <w:rFonts w:ascii="Century Gothic" w:eastAsia="Times New Roman" w:hAnsi="Century Gothic" w:cs="Arial"/>
                <w:color w:val="000000"/>
                <w:sz w:val="20"/>
                <w:lang w:eastAsia="es-CR"/>
              </w:rPr>
            </w:pPr>
          </w:p>
        </w:tc>
        <w:tc>
          <w:tcPr>
            <w:tcW w:w="1056" w:type="dxa"/>
          </w:tcPr>
          <w:p w14:paraId="38030E19"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122" w:type="dxa"/>
          </w:tcPr>
          <w:p w14:paraId="38030E1A"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985" w:type="dxa"/>
          </w:tcPr>
          <w:p w14:paraId="38030E1B"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962" w:type="dxa"/>
          </w:tcPr>
          <w:p w14:paraId="38030E1C"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156" w:type="dxa"/>
          </w:tcPr>
          <w:p w14:paraId="38030E1D"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794" w:type="dxa"/>
          </w:tcPr>
          <w:p w14:paraId="38030E1E"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r>
      <w:tr w:rsidR="004C0135" w:rsidRPr="003C124E" w14:paraId="38030E27" w14:textId="77777777" w:rsidTr="004C0135">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1219" w:type="dxa"/>
          </w:tcPr>
          <w:p w14:paraId="38030E20" w14:textId="77777777" w:rsidR="004C0135" w:rsidRPr="003C124E" w:rsidRDefault="004C0135">
            <w:pPr>
              <w:widowControl w:val="0"/>
              <w:spacing w:after="0" w:line="240" w:lineRule="auto"/>
              <w:rPr>
                <w:rFonts w:ascii="Century Gothic" w:eastAsia="Times New Roman" w:hAnsi="Century Gothic" w:cs="Arial"/>
                <w:color w:val="000000"/>
                <w:sz w:val="20"/>
                <w:lang w:eastAsia="es-CR"/>
              </w:rPr>
            </w:pPr>
          </w:p>
        </w:tc>
        <w:tc>
          <w:tcPr>
            <w:tcW w:w="1056" w:type="dxa"/>
          </w:tcPr>
          <w:p w14:paraId="38030E21"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122" w:type="dxa"/>
          </w:tcPr>
          <w:p w14:paraId="38030E22"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985" w:type="dxa"/>
          </w:tcPr>
          <w:p w14:paraId="38030E23"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962" w:type="dxa"/>
          </w:tcPr>
          <w:p w14:paraId="38030E24"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156" w:type="dxa"/>
          </w:tcPr>
          <w:p w14:paraId="38030E25"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794" w:type="dxa"/>
          </w:tcPr>
          <w:p w14:paraId="38030E26"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r>
      <w:tr w:rsidR="004C0135" w:rsidRPr="003C124E" w14:paraId="38030E2F" w14:textId="77777777" w:rsidTr="004C0135">
        <w:trPr>
          <w:trHeight w:val="783"/>
        </w:trPr>
        <w:tc>
          <w:tcPr>
            <w:cnfStyle w:val="001000000000" w:firstRow="0" w:lastRow="0" w:firstColumn="1" w:lastColumn="0" w:oddVBand="0" w:evenVBand="0" w:oddHBand="0" w:evenHBand="0" w:firstRowFirstColumn="0" w:firstRowLastColumn="0" w:lastRowFirstColumn="0" w:lastRowLastColumn="0"/>
            <w:tcW w:w="1219" w:type="dxa"/>
          </w:tcPr>
          <w:p w14:paraId="38030E28" w14:textId="77777777" w:rsidR="004C0135" w:rsidRPr="003C124E" w:rsidRDefault="004C0135">
            <w:pPr>
              <w:widowControl w:val="0"/>
              <w:spacing w:after="0" w:line="240" w:lineRule="auto"/>
              <w:rPr>
                <w:rFonts w:ascii="Century Gothic" w:eastAsia="Times New Roman" w:hAnsi="Century Gothic" w:cs="Arial"/>
                <w:color w:val="000000"/>
                <w:sz w:val="20"/>
                <w:lang w:eastAsia="es-CR"/>
              </w:rPr>
            </w:pPr>
          </w:p>
        </w:tc>
        <w:tc>
          <w:tcPr>
            <w:tcW w:w="1056" w:type="dxa"/>
          </w:tcPr>
          <w:p w14:paraId="38030E29"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122" w:type="dxa"/>
          </w:tcPr>
          <w:p w14:paraId="38030E2A"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985" w:type="dxa"/>
          </w:tcPr>
          <w:p w14:paraId="38030E2B"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962" w:type="dxa"/>
          </w:tcPr>
          <w:p w14:paraId="38030E2C"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156" w:type="dxa"/>
          </w:tcPr>
          <w:p w14:paraId="38030E2D"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794" w:type="dxa"/>
          </w:tcPr>
          <w:p w14:paraId="38030E2E"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r>
    </w:tbl>
    <w:p w14:paraId="38030E30" w14:textId="77777777" w:rsidR="00C340CC" w:rsidRPr="003C124E" w:rsidRDefault="00C470A6" w:rsidP="00C470A6">
      <w:pPr>
        <w:rPr>
          <w:rFonts w:ascii="Century Gothic" w:hAnsi="Century Gothic" w:cs="Arial"/>
        </w:rPr>
      </w:pPr>
      <w:r w:rsidRPr="003C124E">
        <w:rPr>
          <w:rFonts w:ascii="Century Gothic" w:hAnsi="Century Gothic" w:cs="Arial"/>
        </w:rPr>
        <w:t>F</w:t>
      </w:r>
      <w:r w:rsidR="00E75046" w:rsidRPr="003C124E">
        <w:rPr>
          <w:rFonts w:ascii="Century Gothic" w:hAnsi="Century Gothic" w:cs="Arial"/>
        </w:rPr>
        <w:t>uente: Elaboración propia, año 20xx</w:t>
      </w:r>
    </w:p>
    <w:p w14:paraId="38030E31" w14:textId="77777777" w:rsidR="00C340CC" w:rsidRPr="003C124E" w:rsidRDefault="00E75046">
      <w:pPr>
        <w:rPr>
          <w:rFonts w:ascii="Century Gothic" w:hAnsi="Century Gothic" w:cs="Arial"/>
        </w:rPr>
      </w:pPr>
      <w:r w:rsidRPr="003C124E">
        <w:rPr>
          <w:rFonts w:ascii="Century Gothic" w:hAnsi="Century Gothic" w:cs="Arial"/>
        </w:rPr>
        <w:t xml:space="preserve"> </w:t>
      </w:r>
    </w:p>
    <w:p w14:paraId="38030E32" w14:textId="77777777" w:rsidR="00C340CC" w:rsidRPr="00C10B7D" w:rsidRDefault="00E75046" w:rsidP="00EF7E15">
      <w:pPr>
        <w:pStyle w:val="Ttulo1"/>
        <w:numPr>
          <w:ilvl w:val="0"/>
          <w:numId w:val="4"/>
        </w:numPr>
        <w:jc w:val="both"/>
        <w:rPr>
          <w:rFonts w:ascii="Arial Rounded MT Bold" w:hAnsi="Arial Rounded MT Bold" w:cs="Arial"/>
          <w:b/>
        </w:rPr>
      </w:pPr>
      <w:bookmarkStart w:id="13" w:name="_Toc95293933"/>
      <w:r w:rsidRPr="00C10B7D">
        <w:rPr>
          <w:rFonts w:ascii="Arial Rounded MT Bold" w:hAnsi="Arial Rounded MT Bold" w:cs="Arial"/>
          <w:b/>
        </w:rPr>
        <w:t>ESTADO ACTUAL DEL ARCHIVO DE GESTIÓN</w:t>
      </w:r>
      <w:bookmarkEnd w:id="13"/>
    </w:p>
    <w:p w14:paraId="38030E33" w14:textId="77777777" w:rsidR="00C340CC" w:rsidRPr="003C124E" w:rsidRDefault="00E75046">
      <w:pPr>
        <w:jc w:val="both"/>
        <w:rPr>
          <w:rFonts w:ascii="Century Gothic" w:hAnsi="Century Gothic" w:cs="Arial"/>
          <w:sz w:val="24"/>
          <w:szCs w:val="24"/>
          <w:highlight w:val="yellow"/>
        </w:rPr>
      </w:pPr>
      <w:r w:rsidRPr="003C124E">
        <w:rPr>
          <w:rFonts w:ascii="Century Gothic" w:hAnsi="Century Gothic" w:cs="Arial"/>
          <w:sz w:val="24"/>
          <w:szCs w:val="24"/>
          <w:highlight w:val="yellow"/>
        </w:rPr>
        <w:t xml:space="preserve">(Informar que durante el período de su gestión, se cumplieron los procedimientos establecidos en el Manual de Gestión Documental del MEP, e </w:t>
      </w:r>
      <w:r w:rsidRPr="003C124E">
        <w:rPr>
          <w:rFonts w:ascii="Century Gothic" w:hAnsi="Century Gothic" w:cs="Arial"/>
          <w:sz w:val="24"/>
          <w:szCs w:val="24"/>
          <w:highlight w:val="yellow"/>
        </w:rPr>
        <w:lastRenderedPageBreak/>
        <w:t>indicar cualquier asunto pendiente que requiera se</w:t>
      </w:r>
      <w:r w:rsidR="00EA6F75" w:rsidRPr="003C124E">
        <w:rPr>
          <w:rFonts w:ascii="Century Gothic" w:hAnsi="Century Gothic" w:cs="Arial"/>
          <w:sz w:val="24"/>
          <w:szCs w:val="24"/>
          <w:highlight w:val="yellow"/>
        </w:rPr>
        <w:t>r</w:t>
      </w:r>
      <w:r w:rsidRPr="003C124E">
        <w:rPr>
          <w:rFonts w:ascii="Century Gothic" w:hAnsi="Century Gothic" w:cs="Arial"/>
          <w:sz w:val="24"/>
          <w:szCs w:val="24"/>
          <w:highlight w:val="yellow"/>
        </w:rPr>
        <w:t xml:space="preserve"> conocido por la persona sucesora del cargo. Indicar el estado de actas, minutas, entre otros documentos que deban ser atendidos con prontitud por el sucesor). </w:t>
      </w:r>
    </w:p>
    <w:p w14:paraId="38030E34" w14:textId="77777777" w:rsidR="00C340CC" w:rsidRPr="003C124E" w:rsidRDefault="00C340CC">
      <w:pPr>
        <w:jc w:val="both"/>
        <w:rPr>
          <w:rFonts w:ascii="Century Gothic" w:hAnsi="Century Gothic" w:cs="Arial"/>
          <w:sz w:val="24"/>
          <w:szCs w:val="24"/>
          <w:highlight w:val="yellow"/>
        </w:rPr>
      </w:pPr>
    </w:p>
    <w:p w14:paraId="38030E35" w14:textId="77777777" w:rsidR="00C340CC" w:rsidRPr="00C10B7D" w:rsidRDefault="00E75046" w:rsidP="00EF7E15">
      <w:pPr>
        <w:pStyle w:val="Ttulo1"/>
        <w:numPr>
          <w:ilvl w:val="0"/>
          <w:numId w:val="4"/>
        </w:numPr>
        <w:jc w:val="both"/>
        <w:rPr>
          <w:rFonts w:ascii="Arial Rounded MT Bold" w:hAnsi="Arial Rounded MT Bold" w:cs="Arial"/>
          <w:b/>
        </w:rPr>
      </w:pPr>
      <w:bookmarkStart w:id="14" w:name="_Toc95293934"/>
      <w:r w:rsidRPr="00C10B7D">
        <w:rPr>
          <w:rFonts w:ascii="Arial Rounded MT Bold" w:hAnsi="Arial Rounded MT Bold" w:cs="Arial"/>
          <w:b/>
        </w:rPr>
        <w:t>ESTADO ACTUAL DEL CLIMA Y CULTURA ORGANIZACIONAL A NIVEL DEL CIRCUITO EDUCATIVO</w:t>
      </w:r>
      <w:bookmarkEnd w:id="14"/>
    </w:p>
    <w:p w14:paraId="38030E36" w14:textId="77777777" w:rsidR="00C340CC" w:rsidRPr="003C124E" w:rsidRDefault="00E75046">
      <w:pPr>
        <w:pStyle w:val="TextoMEP"/>
        <w:rPr>
          <w:rFonts w:ascii="Century Gothic" w:hAnsi="Century Gothic" w:cs="Arial"/>
          <w:szCs w:val="24"/>
        </w:rPr>
        <w:sectPr w:rsidR="00C340CC" w:rsidRPr="003C124E" w:rsidSect="00C470A6">
          <w:headerReference w:type="default" r:id="rId22"/>
          <w:footerReference w:type="default" r:id="rId23"/>
          <w:pgSz w:w="12240" w:h="15840"/>
          <w:pgMar w:top="1701" w:right="1701" w:bottom="1701" w:left="1418" w:header="454" w:footer="0" w:gutter="0"/>
          <w:cols w:space="720"/>
          <w:formProt w:val="0"/>
          <w:docGrid w:linePitch="360" w:charSpace="4096"/>
        </w:sectPr>
      </w:pPr>
      <w:r w:rsidRPr="003C124E">
        <w:rPr>
          <w:rFonts w:ascii="Century Gothic" w:hAnsi="Century Gothic" w:cs="Arial"/>
          <w:szCs w:val="24"/>
          <w:highlight w:val="yellow"/>
        </w:rPr>
        <w:t>(Mencionar</w:t>
      </w:r>
      <w:r w:rsidR="00EA6F75" w:rsidRPr="003C124E">
        <w:rPr>
          <w:rFonts w:ascii="Century Gothic" w:hAnsi="Century Gothic" w:cs="Arial"/>
          <w:szCs w:val="24"/>
          <w:highlight w:val="yellow"/>
        </w:rPr>
        <w:t xml:space="preserve"> en términos generales </w:t>
      </w:r>
      <w:r w:rsidRPr="003C124E">
        <w:rPr>
          <w:rFonts w:ascii="Century Gothic" w:hAnsi="Century Gothic" w:cs="Arial"/>
          <w:szCs w:val="24"/>
          <w:highlight w:val="yellow"/>
        </w:rPr>
        <w:t xml:space="preserve">si existen factores latentes que influyan en posibles conflictos, si existen procesos de conflictos abiertos, o cualquier otro elemento que tenga un efecto positivo o adverso a la gestión del Circuito Educativo y que deba considerar la persona sucesora del cargo. Puede mencionar las acciones realizadas para fortalecer el clima y la cultura organizacional a nivel de circuito). </w:t>
      </w:r>
    </w:p>
    <w:p w14:paraId="38030E37" w14:textId="77777777" w:rsidR="00C340CC" w:rsidRPr="00C10B7D" w:rsidRDefault="00E75046">
      <w:pPr>
        <w:pStyle w:val="Ttulo1"/>
        <w:ind w:left="720"/>
        <w:jc w:val="both"/>
        <w:rPr>
          <w:rFonts w:ascii="Arial Rounded MT Bold" w:hAnsi="Arial Rounded MT Bold" w:cs="Arial"/>
          <w:b/>
        </w:rPr>
      </w:pPr>
      <w:bookmarkStart w:id="15" w:name="_Toc95293935"/>
      <w:r w:rsidRPr="00C10B7D">
        <w:rPr>
          <w:rFonts w:ascii="Arial Rounded MT Bold" w:hAnsi="Arial Rounded MT Bold" w:cs="Arial"/>
          <w:b/>
        </w:rPr>
        <w:lastRenderedPageBreak/>
        <w:t>8 ENTREGA FORMAL DE ACTIVOS POR PARTE DE LOS JERARCAS Y TITULARES</w:t>
      </w:r>
      <w:bookmarkEnd w:id="15"/>
    </w:p>
    <w:p w14:paraId="38030E38" w14:textId="77777777" w:rsidR="00C340CC" w:rsidRPr="003C124E" w:rsidRDefault="00C340CC">
      <w:pPr>
        <w:pStyle w:val="TextoMEP"/>
        <w:rPr>
          <w:rFonts w:ascii="Century Gothic" w:hAnsi="Century Gothic" w:cs="Arial"/>
          <w:sz w:val="6"/>
        </w:rPr>
      </w:pPr>
    </w:p>
    <w:p w14:paraId="38030E39" w14:textId="77777777" w:rsidR="00F76FC1" w:rsidRPr="003C124E" w:rsidRDefault="00EA6F75" w:rsidP="00F76FC1">
      <w:pPr>
        <w:pStyle w:val="TextoMEP"/>
        <w:rPr>
          <w:rFonts w:ascii="Century Gothic" w:hAnsi="Century Gothic" w:cs="Arial"/>
        </w:rPr>
      </w:pPr>
      <w:r w:rsidRPr="003C124E">
        <w:rPr>
          <w:rFonts w:ascii="Century Gothic" w:hAnsi="Century Gothic" w:cs="Arial"/>
        </w:rPr>
        <w:t>De acuerdo con e</w:t>
      </w:r>
      <w:r w:rsidR="00F76FC1" w:rsidRPr="003C124E">
        <w:rPr>
          <w:rFonts w:ascii="Century Gothic" w:eastAsia="Meiryo" w:hAnsi="Century Gothic" w:cs="Arial"/>
          <w:szCs w:val="24"/>
        </w:rPr>
        <w:t xml:space="preserve">l artículo n°5, inciso j) del Reglamento para el Registro y Control de Bienes de la Administración Central y reforma al Reglamento a la Ley de la Administración Financiera de la República y Presupuestos Públicos, </w:t>
      </w:r>
      <w:r w:rsidRPr="003C124E">
        <w:rPr>
          <w:rFonts w:ascii="Century Gothic" w:eastAsia="Meiryo" w:hAnsi="Century Gothic" w:cs="Arial"/>
          <w:szCs w:val="24"/>
        </w:rPr>
        <w:t xml:space="preserve">se </w:t>
      </w:r>
      <w:r w:rsidR="00F76FC1" w:rsidRPr="003C124E">
        <w:rPr>
          <w:rFonts w:ascii="Century Gothic" w:hAnsi="Century Gothic" w:cs="Arial"/>
        </w:rPr>
        <w:t xml:space="preserve">establece como parte de las responsabilidades del jerarca y titular subordinado de la Administración Central: </w:t>
      </w:r>
      <w:r w:rsidR="00F76FC1" w:rsidRPr="003C124E">
        <w:rPr>
          <w:rFonts w:ascii="Century Gothic" w:hAnsi="Century Gothic" w:cs="Arial"/>
          <w:i/>
        </w:rPr>
        <w:t xml:space="preserve">“Velar para que todo funcionario que cese en sus funciones entregue todos los bienes encargados a su custodia”. </w:t>
      </w:r>
      <w:r w:rsidR="00F76FC1" w:rsidRPr="003C124E">
        <w:rPr>
          <w:rFonts w:ascii="Century Gothic" w:eastAsia="Meiryo" w:hAnsi="Century Gothic" w:cs="Arial"/>
          <w:b/>
          <w:bCs/>
          <w:i/>
          <w:iCs/>
          <w:szCs w:val="24"/>
          <w:u w:val="single"/>
        </w:rPr>
        <w:t>Si el jefe inmediato, por olvido u otra razón, omitiere este requisito, asume la responsabilidad por los faltantes y daños que posteriormente se encuentren</w:t>
      </w:r>
      <w:r w:rsidR="00F76FC1" w:rsidRPr="003C124E">
        <w:rPr>
          <w:rFonts w:ascii="Century Gothic" w:eastAsia="Meiryo" w:hAnsi="Century Gothic" w:cs="Arial"/>
          <w:i/>
          <w:iCs/>
          <w:szCs w:val="24"/>
        </w:rPr>
        <w:t xml:space="preserve">” </w:t>
      </w:r>
      <w:r w:rsidR="00F76FC1" w:rsidRPr="003C124E">
        <w:rPr>
          <w:rFonts w:ascii="Century Gothic" w:eastAsia="Meiryo" w:hAnsi="Century Gothic" w:cs="Arial"/>
          <w:szCs w:val="24"/>
        </w:rPr>
        <w:t>(El subrayado no corresponde al original).</w:t>
      </w:r>
    </w:p>
    <w:p w14:paraId="38030E3A" w14:textId="77777777" w:rsidR="00F76FC1" w:rsidRPr="003C124E" w:rsidRDefault="00F76FC1" w:rsidP="00F76FC1">
      <w:pPr>
        <w:pStyle w:val="TextoMEP"/>
        <w:rPr>
          <w:rFonts w:ascii="Century Gothic" w:hAnsi="Century Gothic" w:cs="Arial"/>
          <w:i/>
          <w:iCs/>
        </w:rPr>
      </w:pPr>
      <w:r w:rsidRPr="003C124E">
        <w:rPr>
          <w:rFonts w:ascii="Century Gothic" w:hAnsi="Century Gothic" w:cs="Arial"/>
        </w:rPr>
        <w:t xml:space="preserve">Cada jerarca o titular subordinado en cumplimiento del artículo </w:t>
      </w:r>
      <w:r w:rsidR="004C0135" w:rsidRPr="003C124E">
        <w:rPr>
          <w:rFonts w:ascii="Century Gothic" w:hAnsi="Century Gothic" w:cs="Arial"/>
        </w:rPr>
        <w:t>n°</w:t>
      </w:r>
      <w:r w:rsidRPr="003C124E">
        <w:rPr>
          <w:rFonts w:ascii="Century Gothic" w:hAnsi="Century Gothic" w:cs="Arial"/>
        </w:rPr>
        <w:t>7, inciso c) del Decreto</w:t>
      </w:r>
      <w:r w:rsidRPr="003C124E">
        <w:rPr>
          <w:rFonts w:ascii="Century Gothic" w:hAnsi="Century Gothic" w:cs="Arial"/>
          <w:lang w:eastAsia="es-CR"/>
        </w:rPr>
        <w:t xml:space="preserve"> N° 40797- H, denominado Reglamento para el registro y control de bienes de la administración central y reforma Reglamento a la Ley de la Administración Financiera de la República y Presupuestos Públicos,</w:t>
      </w:r>
      <w:r w:rsidR="00706FE8" w:rsidRPr="003C124E">
        <w:rPr>
          <w:rFonts w:ascii="Century Gothic" w:hAnsi="Century Gothic" w:cs="Arial"/>
          <w:lang w:eastAsia="es-CR"/>
        </w:rPr>
        <w:t xml:space="preserve"> </w:t>
      </w:r>
      <w:r w:rsidRPr="003C124E">
        <w:rPr>
          <w:rFonts w:ascii="Century Gothic" w:hAnsi="Century Gothic" w:cs="Arial"/>
        </w:rPr>
        <w:t xml:space="preserve">tiene la responsabilidad de: </w:t>
      </w:r>
      <w:r w:rsidRPr="003C124E">
        <w:rPr>
          <w:rFonts w:ascii="Century Gothic" w:hAnsi="Century Gothic" w:cs="Arial"/>
          <w:i/>
        </w:rPr>
        <w:t>“Informar y devolver</w:t>
      </w:r>
      <w:r w:rsidRPr="003C124E">
        <w:rPr>
          <w:rFonts w:ascii="Century Gothic" w:hAnsi="Century Gothic" w:cs="Arial"/>
          <w:i/>
          <w:iCs/>
        </w:rPr>
        <w:t xml:space="preserve"> por inventario todos los bienes que tiene a su cargo cuando cese en sus funciones, sea trasladado o por el motivo que fuera a la jefatura inmediata”.</w:t>
      </w:r>
    </w:p>
    <w:p w14:paraId="38030E3B" w14:textId="77777777" w:rsidR="00C340CC" w:rsidRPr="003C124E" w:rsidRDefault="00706FE8">
      <w:pPr>
        <w:jc w:val="both"/>
        <w:rPr>
          <w:rFonts w:ascii="Century Gothic" w:hAnsi="Century Gothic" w:cs="Arial"/>
          <w:sz w:val="24"/>
          <w:szCs w:val="24"/>
        </w:rPr>
      </w:pPr>
      <w:r w:rsidRPr="003C124E">
        <w:rPr>
          <w:rFonts w:ascii="Century Gothic" w:hAnsi="Century Gothic" w:cs="Arial"/>
          <w:sz w:val="24"/>
          <w:szCs w:val="24"/>
        </w:rPr>
        <w:t xml:space="preserve">Para tal efecto, es obligatorio </w:t>
      </w:r>
      <w:r w:rsidR="00E75046" w:rsidRPr="003C124E">
        <w:rPr>
          <w:rFonts w:ascii="Century Gothic" w:hAnsi="Century Gothic" w:cs="Arial"/>
          <w:sz w:val="24"/>
          <w:szCs w:val="24"/>
        </w:rPr>
        <w:t>ef</w:t>
      </w:r>
      <w:r w:rsidRPr="003C124E">
        <w:rPr>
          <w:rFonts w:ascii="Century Gothic" w:hAnsi="Century Gothic" w:cs="Arial"/>
          <w:sz w:val="24"/>
          <w:szCs w:val="24"/>
        </w:rPr>
        <w:t xml:space="preserve">ectuar la entrega de los activos junto </w:t>
      </w:r>
      <w:r w:rsidR="007D2253" w:rsidRPr="003C124E">
        <w:rPr>
          <w:rFonts w:ascii="Century Gothic" w:hAnsi="Century Gothic" w:cs="Arial"/>
          <w:sz w:val="24"/>
          <w:szCs w:val="24"/>
        </w:rPr>
        <w:t>con los</w:t>
      </w:r>
      <w:r w:rsidRPr="003C124E">
        <w:rPr>
          <w:rFonts w:ascii="Century Gothic" w:hAnsi="Century Gothic" w:cs="Arial"/>
          <w:sz w:val="24"/>
          <w:szCs w:val="24"/>
        </w:rPr>
        <w:t xml:space="preserve"> documentos</w:t>
      </w:r>
      <w:r w:rsidR="00E75046" w:rsidRPr="003C124E">
        <w:rPr>
          <w:rFonts w:ascii="Century Gothic" w:hAnsi="Century Gothic" w:cs="Arial"/>
          <w:sz w:val="24"/>
          <w:szCs w:val="24"/>
        </w:rPr>
        <w:t xml:space="preserve"> </w:t>
      </w:r>
      <w:r w:rsidRPr="003C124E">
        <w:rPr>
          <w:rFonts w:ascii="Century Gothic" w:hAnsi="Century Gothic" w:cs="Arial"/>
          <w:sz w:val="24"/>
          <w:szCs w:val="24"/>
        </w:rPr>
        <w:t>que se señalan a continuación</w:t>
      </w:r>
      <w:r w:rsidR="00E75046" w:rsidRPr="003C124E">
        <w:rPr>
          <w:rFonts w:ascii="Century Gothic" w:hAnsi="Century Gothic" w:cs="Arial"/>
          <w:sz w:val="24"/>
          <w:szCs w:val="24"/>
        </w:rPr>
        <w:t xml:space="preserve">: </w:t>
      </w:r>
    </w:p>
    <w:p w14:paraId="38030E3C" w14:textId="77777777" w:rsidR="00F76FC1" w:rsidRPr="003C124E" w:rsidRDefault="00F76FC1" w:rsidP="00F76FC1">
      <w:pPr>
        <w:pStyle w:val="Default"/>
        <w:numPr>
          <w:ilvl w:val="1"/>
          <w:numId w:val="10"/>
        </w:numPr>
        <w:ind w:left="1434" w:hanging="357"/>
        <w:jc w:val="both"/>
        <w:rPr>
          <w:rFonts w:cs="Arial"/>
          <w:color w:val="auto"/>
        </w:rPr>
      </w:pPr>
      <w:r w:rsidRPr="003C124E">
        <w:rPr>
          <w:rFonts w:cs="Arial"/>
          <w:color w:val="auto"/>
        </w:rPr>
        <w:t>La Declaración para la Entrega Formal de Activos, debidamente firmado.</w:t>
      </w:r>
    </w:p>
    <w:p w14:paraId="38030E3D" w14:textId="77777777" w:rsidR="00F76FC1" w:rsidRPr="003C124E" w:rsidRDefault="00F76FC1" w:rsidP="00F76FC1">
      <w:pPr>
        <w:pStyle w:val="Default"/>
        <w:numPr>
          <w:ilvl w:val="1"/>
          <w:numId w:val="10"/>
        </w:numPr>
        <w:ind w:left="1434" w:hanging="357"/>
        <w:jc w:val="both"/>
        <w:rPr>
          <w:rFonts w:cs="Arial"/>
          <w:color w:val="auto"/>
        </w:rPr>
      </w:pPr>
      <w:r w:rsidRPr="003C124E">
        <w:rPr>
          <w:rFonts w:cs="Arial"/>
          <w:color w:val="auto"/>
        </w:rPr>
        <w:t xml:space="preserve">El Formulario para el Control de Activos modalidad “inventario” (generado desde el sistema SICAMEP), </w:t>
      </w:r>
      <w:r w:rsidRPr="003C124E">
        <w:rPr>
          <w:rFonts w:eastAsia="Meiryo" w:cs="Arial"/>
        </w:rPr>
        <w:t>debidamente firmado</w:t>
      </w:r>
      <w:r w:rsidRPr="003C124E">
        <w:rPr>
          <w:rFonts w:cs="Arial"/>
          <w:color w:val="auto"/>
        </w:rPr>
        <w:t>.</w:t>
      </w:r>
    </w:p>
    <w:p w14:paraId="38030E3E" w14:textId="77777777" w:rsidR="00F76FC1" w:rsidRPr="003C124E" w:rsidRDefault="00F76FC1" w:rsidP="00F76FC1">
      <w:pPr>
        <w:pStyle w:val="Default"/>
        <w:numPr>
          <w:ilvl w:val="1"/>
          <w:numId w:val="10"/>
        </w:numPr>
        <w:ind w:left="1434" w:hanging="357"/>
        <w:jc w:val="both"/>
        <w:rPr>
          <w:rFonts w:cs="Arial"/>
          <w:color w:val="auto"/>
        </w:rPr>
      </w:pPr>
      <w:r w:rsidRPr="003C124E">
        <w:rPr>
          <w:rFonts w:cs="Arial"/>
          <w:color w:val="auto"/>
        </w:rPr>
        <w:t xml:space="preserve">El Formulario de Control de Activos en Arrendamiento, </w:t>
      </w:r>
      <w:r w:rsidRPr="003C124E">
        <w:rPr>
          <w:rFonts w:eastAsia="Meiryo" w:cs="Arial"/>
        </w:rPr>
        <w:t>debidamente firmado</w:t>
      </w:r>
      <w:r w:rsidRPr="003C124E">
        <w:rPr>
          <w:rFonts w:cs="Arial"/>
          <w:color w:val="auto"/>
        </w:rPr>
        <w:t xml:space="preserve"> </w:t>
      </w:r>
    </w:p>
    <w:p w14:paraId="38030E3F" w14:textId="77777777" w:rsidR="00F76FC1" w:rsidRPr="003C124E" w:rsidRDefault="00F76FC1" w:rsidP="00F76FC1">
      <w:pPr>
        <w:pStyle w:val="Default"/>
        <w:numPr>
          <w:ilvl w:val="1"/>
          <w:numId w:val="10"/>
        </w:numPr>
        <w:ind w:left="1434" w:hanging="357"/>
        <w:jc w:val="both"/>
        <w:rPr>
          <w:rFonts w:cs="Arial"/>
          <w:color w:val="auto"/>
        </w:rPr>
      </w:pPr>
      <w:r w:rsidRPr="003C124E">
        <w:rPr>
          <w:rFonts w:cs="Arial"/>
          <w:color w:val="auto"/>
        </w:rPr>
        <w:t>Y un oficio de informe del resultado de la verificación física del inventario.</w:t>
      </w:r>
      <w:r w:rsidRPr="003C124E">
        <w:rPr>
          <w:rFonts w:eastAsia="Meiryo" w:cs="Arial"/>
          <w:color w:val="auto"/>
        </w:rPr>
        <w:t xml:space="preserve"> (Los titulares subordinados, deberán coordinar con la jefatura inmediata la verificación física del inventario de bienes que entregan, como resultado de la verificación debe emitirse un informe en el cual conste el listado de bienes localizados y no localizados. Este documento debe contar con la firma de la persona colaboradora que verifica los bienes y del titular subordinado responsable de los activos).</w:t>
      </w:r>
    </w:p>
    <w:p w14:paraId="38030E40" w14:textId="77777777" w:rsidR="00706FE8" w:rsidRPr="003C124E" w:rsidRDefault="00706FE8" w:rsidP="00706FE8">
      <w:pPr>
        <w:pStyle w:val="Default"/>
        <w:ind w:left="1434"/>
        <w:jc w:val="both"/>
        <w:rPr>
          <w:rFonts w:cs="Arial"/>
          <w:color w:val="auto"/>
        </w:rPr>
      </w:pPr>
    </w:p>
    <w:p w14:paraId="38030E41" w14:textId="77777777" w:rsidR="002F5BC7" w:rsidRPr="003C124E" w:rsidRDefault="00F76FC1" w:rsidP="00F76FC1">
      <w:pPr>
        <w:jc w:val="both"/>
        <w:rPr>
          <w:rFonts w:ascii="Century Gothic" w:eastAsia="Meiryo" w:hAnsi="Century Gothic" w:cs="Arial"/>
          <w:sz w:val="24"/>
          <w:szCs w:val="24"/>
        </w:rPr>
      </w:pPr>
      <w:r w:rsidRPr="003C124E">
        <w:rPr>
          <w:rFonts w:ascii="Century Gothic" w:eastAsia="Meiryo" w:hAnsi="Century Gothic" w:cs="Arial"/>
          <w:sz w:val="24"/>
          <w:szCs w:val="24"/>
        </w:rPr>
        <w:lastRenderedPageBreak/>
        <w:t>L</w:t>
      </w:r>
      <w:r w:rsidR="00E75046" w:rsidRPr="003C124E">
        <w:rPr>
          <w:rFonts w:ascii="Century Gothic" w:eastAsia="Meiryo" w:hAnsi="Century Gothic" w:cs="Arial"/>
          <w:sz w:val="24"/>
          <w:szCs w:val="24"/>
        </w:rPr>
        <w:t>as personas que ocupan el puesto de Supervisor de Educación, deberán coordinar con la jefatura inmediata la verificación física del inventario de bienes que entregan. Como resultado de la verificación física de los activos, debe emitirse un informe en el que conste el listado de bienes localizados y no localizados, el cual debe firmar tanto el funcionario(a) que verifica como el titular subordinado responsable de los activos. Se debe anexar copia del informe de verificación física de los inventarios.</w:t>
      </w:r>
      <w:r w:rsidR="002F5BC7" w:rsidRPr="003C124E">
        <w:rPr>
          <w:rFonts w:ascii="Century Gothic" w:eastAsia="Meiryo" w:hAnsi="Century Gothic" w:cs="Arial"/>
          <w:sz w:val="24"/>
          <w:szCs w:val="24"/>
        </w:rPr>
        <w:t xml:space="preserve"> En caso de presentarse faltantes de bienes relacionados con hurto, robo, pérdida o desaparición, deberá anexar los informes que se hayan generado al respecto y las denuncias interpuestas ante la autoridad judicial competente.</w:t>
      </w:r>
    </w:p>
    <w:p w14:paraId="38030E42" w14:textId="77777777" w:rsidR="002F5BC7" w:rsidRPr="003C124E" w:rsidRDefault="002F5BC7">
      <w:pPr>
        <w:jc w:val="both"/>
        <w:rPr>
          <w:rFonts w:ascii="Century Gothic" w:eastAsia="Meiryo" w:hAnsi="Century Gothic" w:cs="Arial"/>
          <w:sz w:val="24"/>
          <w:szCs w:val="24"/>
        </w:rPr>
      </w:pPr>
    </w:p>
    <w:p w14:paraId="38030E43" w14:textId="77777777" w:rsidR="00C340CC" w:rsidRPr="003C124E" w:rsidRDefault="00E75046">
      <w:pPr>
        <w:rPr>
          <w:rFonts w:ascii="Century Gothic" w:eastAsiaTheme="majorEastAsia" w:hAnsi="Century Gothic" w:cs="Arial"/>
          <w:b/>
          <w:color w:val="000000" w:themeColor="text1"/>
          <w:sz w:val="28"/>
          <w:szCs w:val="32"/>
        </w:rPr>
      </w:pPr>
      <w:r w:rsidRPr="003C124E">
        <w:rPr>
          <w:rFonts w:ascii="Century Gothic" w:hAnsi="Century Gothic"/>
        </w:rPr>
        <w:br w:type="page"/>
      </w:r>
    </w:p>
    <w:p w14:paraId="38030E44" w14:textId="77777777" w:rsidR="00C340CC" w:rsidRPr="00C10B7D" w:rsidRDefault="00E75046">
      <w:pPr>
        <w:pStyle w:val="Ttulo1"/>
        <w:ind w:left="720"/>
        <w:jc w:val="both"/>
        <w:rPr>
          <w:rFonts w:ascii="Arial Rounded MT Bold" w:hAnsi="Arial Rounded MT Bold" w:cs="Arial"/>
          <w:b/>
        </w:rPr>
      </w:pPr>
      <w:bookmarkStart w:id="16" w:name="_Toc95293936"/>
      <w:r w:rsidRPr="00C10B7D">
        <w:rPr>
          <w:rFonts w:ascii="Arial Rounded MT Bold" w:hAnsi="Arial Rounded MT Bold" w:cs="Arial"/>
          <w:b/>
        </w:rPr>
        <w:lastRenderedPageBreak/>
        <w:t>9. ESTADO DE PROYECTOS / ACTIVIDADES PENDIENTES</w:t>
      </w:r>
      <w:bookmarkEnd w:id="16"/>
    </w:p>
    <w:p w14:paraId="38030E45" w14:textId="77777777" w:rsidR="00C340CC" w:rsidRPr="003C124E" w:rsidRDefault="00C340CC">
      <w:pPr>
        <w:pStyle w:val="TextoMEP"/>
        <w:rPr>
          <w:rFonts w:ascii="Century Gothic" w:hAnsi="Century Gothic" w:cs="Arial"/>
        </w:rPr>
      </w:pPr>
    </w:p>
    <w:p w14:paraId="38030E46" w14:textId="77777777" w:rsidR="00C340CC" w:rsidRPr="003C124E" w:rsidRDefault="00E75046">
      <w:pPr>
        <w:pStyle w:val="TextoMEP"/>
        <w:spacing w:after="0"/>
        <w:rPr>
          <w:rFonts w:ascii="Century Gothic" w:hAnsi="Century Gothic"/>
        </w:rPr>
      </w:pPr>
      <w:r w:rsidRPr="003C124E">
        <w:rPr>
          <w:rFonts w:ascii="Century Gothic" w:hAnsi="Century Gothic" w:cs="Arial"/>
        </w:rPr>
        <w:t>A continuación, se describe el estado de los proyectos y acciones más relevantes en el ámbito circuital, así como de la Oficina de Supervisión. También se debe detallar:</w:t>
      </w:r>
    </w:p>
    <w:p w14:paraId="38030E47" w14:textId="77777777" w:rsidR="00C340CC" w:rsidRPr="003C124E" w:rsidRDefault="00C340CC">
      <w:pPr>
        <w:pStyle w:val="TextoMEP"/>
        <w:spacing w:after="0"/>
        <w:rPr>
          <w:rFonts w:ascii="Century Gothic" w:hAnsi="Century Gothic" w:cs="Arial"/>
        </w:rPr>
      </w:pPr>
    </w:p>
    <w:p w14:paraId="38030E48" w14:textId="77777777" w:rsidR="00C340CC" w:rsidRPr="003C124E" w:rsidRDefault="00E75046">
      <w:pPr>
        <w:pStyle w:val="TextoMEP"/>
        <w:numPr>
          <w:ilvl w:val="0"/>
          <w:numId w:val="7"/>
        </w:numPr>
        <w:spacing w:after="0"/>
        <w:rPr>
          <w:rFonts w:ascii="Century Gothic" w:hAnsi="Century Gothic"/>
        </w:rPr>
      </w:pPr>
      <w:r w:rsidRPr="003C124E">
        <w:rPr>
          <w:rFonts w:ascii="Century Gothic" w:hAnsi="Century Gothic" w:cs="Arial"/>
        </w:rPr>
        <w:t>Las actividades pendientes de concluir en la Oficina de Supervisión</w:t>
      </w:r>
    </w:p>
    <w:p w14:paraId="38030E49" w14:textId="77777777" w:rsidR="00C340CC" w:rsidRPr="003C124E" w:rsidRDefault="00E75046">
      <w:pPr>
        <w:pStyle w:val="TextoMEP"/>
        <w:numPr>
          <w:ilvl w:val="0"/>
          <w:numId w:val="7"/>
        </w:numPr>
        <w:spacing w:after="0"/>
        <w:rPr>
          <w:rFonts w:ascii="Century Gothic" w:hAnsi="Century Gothic"/>
        </w:rPr>
      </w:pPr>
      <w:r w:rsidRPr="003C124E">
        <w:rPr>
          <w:rFonts w:ascii="Century Gothic" w:hAnsi="Century Gothic" w:cs="Arial"/>
        </w:rPr>
        <w:t>Cantidad de visitas realizadas a los centros educativos</w:t>
      </w:r>
    </w:p>
    <w:p w14:paraId="38030E4A" w14:textId="77777777" w:rsidR="00C340CC" w:rsidRPr="003C124E" w:rsidRDefault="00E75046">
      <w:pPr>
        <w:pStyle w:val="TextoMEP"/>
        <w:numPr>
          <w:ilvl w:val="0"/>
          <w:numId w:val="7"/>
        </w:numPr>
        <w:spacing w:after="0"/>
        <w:rPr>
          <w:rFonts w:ascii="Century Gothic" w:hAnsi="Century Gothic"/>
        </w:rPr>
      </w:pPr>
      <w:r w:rsidRPr="003C124E">
        <w:rPr>
          <w:rFonts w:ascii="Century Gothic" w:hAnsi="Century Gothic" w:cs="Arial"/>
        </w:rPr>
        <w:t>Estado de las instrucciones giradas a las personas directoras de centros educativos como resultado de las visitas</w:t>
      </w:r>
    </w:p>
    <w:p w14:paraId="38030E4B" w14:textId="77777777" w:rsidR="00C340CC" w:rsidRPr="003C124E" w:rsidRDefault="00E75046">
      <w:pPr>
        <w:pStyle w:val="TextoMEP"/>
        <w:numPr>
          <w:ilvl w:val="0"/>
          <w:numId w:val="7"/>
        </w:numPr>
        <w:spacing w:after="0"/>
        <w:rPr>
          <w:rFonts w:ascii="Century Gothic" w:hAnsi="Century Gothic"/>
        </w:rPr>
      </w:pPr>
      <w:r w:rsidRPr="003C124E">
        <w:rPr>
          <w:rFonts w:ascii="Century Gothic" w:hAnsi="Century Gothic" w:cs="Arial"/>
        </w:rPr>
        <w:t>Estado de las instituciones que se visitaron de manera colegiada</w:t>
      </w:r>
    </w:p>
    <w:p w14:paraId="38030E4C" w14:textId="77777777" w:rsidR="00C340CC" w:rsidRPr="003C124E" w:rsidRDefault="00E75046">
      <w:pPr>
        <w:pStyle w:val="TextoMEP"/>
        <w:numPr>
          <w:ilvl w:val="0"/>
          <w:numId w:val="7"/>
        </w:numPr>
        <w:spacing w:after="0"/>
        <w:rPr>
          <w:rFonts w:ascii="Century Gothic" w:hAnsi="Century Gothic"/>
        </w:rPr>
      </w:pPr>
      <w:r w:rsidRPr="003C124E">
        <w:rPr>
          <w:rFonts w:ascii="Century Gothic" w:hAnsi="Century Gothic" w:cs="Arial"/>
        </w:rPr>
        <w:t>Entre otras</w:t>
      </w:r>
    </w:p>
    <w:p w14:paraId="38030E4D" w14:textId="77777777" w:rsidR="00C340CC" w:rsidRPr="003C124E" w:rsidRDefault="00C340CC">
      <w:pPr>
        <w:pStyle w:val="TextoMEP"/>
        <w:rPr>
          <w:rFonts w:ascii="Century Gothic" w:hAnsi="Century Gothic" w:cs="Arial"/>
        </w:rPr>
      </w:pPr>
    </w:p>
    <w:p w14:paraId="38030E4E" w14:textId="77777777" w:rsidR="00C340CC" w:rsidRPr="00C10B7D" w:rsidRDefault="00E75046">
      <w:pPr>
        <w:pStyle w:val="Ttulo1"/>
        <w:ind w:left="720"/>
        <w:jc w:val="both"/>
        <w:rPr>
          <w:rFonts w:ascii="Arial Rounded MT Bold" w:hAnsi="Arial Rounded MT Bold" w:cs="Arial"/>
          <w:b/>
          <w:color w:val="auto"/>
        </w:rPr>
      </w:pPr>
      <w:bookmarkStart w:id="17" w:name="_Toc95293937"/>
      <w:r w:rsidRPr="00C10B7D">
        <w:rPr>
          <w:rFonts w:ascii="Arial Rounded MT Bold" w:hAnsi="Arial Rounded MT Bold" w:cs="Arial"/>
          <w:b/>
          <w:color w:val="auto"/>
        </w:rPr>
        <w:t>10. CONCLUSIONES Y RECOMENDACIONES</w:t>
      </w:r>
      <w:bookmarkEnd w:id="17"/>
    </w:p>
    <w:p w14:paraId="38030E4F" w14:textId="77777777" w:rsidR="00C340CC" w:rsidRPr="003C124E" w:rsidRDefault="00C340CC">
      <w:pPr>
        <w:rPr>
          <w:rFonts w:ascii="Century Gothic" w:hAnsi="Century Gothic" w:cs="Arial"/>
        </w:rPr>
      </w:pPr>
    </w:p>
    <w:p w14:paraId="38030E50" w14:textId="77777777" w:rsidR="00C340CC" w:rsidRPr="003C124E" w:rsidRDefault="00E75046">
      <w:pPr>
        <w:pStyle w:val="TextoMEP"/>
        <w:rPr>
          <w:rFonts w:ascii="Century Gothic" w:hAnsi="Century Gothic" w:cs="Arial"/>
        </w:rPr>
      </w:pPr>
      <w:r w:rsidRPr="003C124E">
        <w:rPr>
          <w:rFonts w:ascii="Century Gothic" w:hAnsi="Century Gothic" w:cs="Arial"/>
        </w:rPr>
        <w:t>Anotar cuales son las conclusiones del titular de la Oficina de Supervisión respecto al desempeño de la dependencia bajo su gestión, puede recapitular los logros más relevantes, cambios y obstáculos surgidos y las acciones emprendidas para sacar adelante a las actividades orientadas a la buena gestión de Circuitos Educativos y la Supervisión de Centros Educativos.</w:t>
      </w:r>
    </w:p>
    <w:p w14:paraId="38030E51" w14:textId="77777777" w:rsidR="00C340CC" w:rsidRPr="003C124E" w:rsidRDefault="00C340CC">
      <w:pPr>
        <w:pStyle w:val="TextoMEP"/>
        <w:rPr>
          <w:rFonts w:ascii="Century Gothic" w:hAnsi="Century Gothic" w:cs="Arial"/>
        </w:rPr>
      </w:pPr>
    </w:p>
    <w:p w14:paraId="38030E52" w14:textId="77777777" w:rsidR="00C340CC" w:rsidRPr="003C124E" w:rsidRDefault="00C340CC">
      <w:pPr>
        <w:pStyle w:val="TextoMEP"/>
        <w:rPr>
          <w:rFonts w:ascii="Century Gothic" w:hAnsi="Century Gothic" w:cs="Arial"/>
        </w:rPr>
      </w:pPr>
    </w:p>
    <w:p w14:paraId="38030E53" w14:textId="77777777" w:rsidR="00C340CC" w:rsidRPr="003C124E" w:rsidRDefault="00C340CC">
      <w:pPr>
        <w:pStyle w:val="TextoMEP"/>
        <w:rPr>
          <w:rFonts w:ascii="Century Gothic" w:hAnsi="Century Gothic" w:cs="Arial"/>
        </w:rPr>
      </w:pPr>
    </w:p>
    <w:p w14:paraId="38030E54" w14:textId="77777777" w:rsidR="00C340CC" w:rsidRPr="003C124E" w:rsidRDefault="00C340CC">
      <w:pPr>
        <w:pStyle w:val="TextoMEP"/>
        <w:rPr>
          <w:rFonts w:ascii="Century Gothic" w:hAnsi="Century Gothic" w:cs="Arial"/>
        </w:rPr>
      </w:pPr>
    </w:p>
    <w:p w14:paraId="38030E55" w14:textId="77777777" w:rsidR="00C340CC" w:rsidRPr="003C124E" w:rsidRDefault="00C340CC">
      <w:pPr>
        <w:pStyle w:val="TextoMEP"/>
        <w:rPr>
          <w:rFonts w:ascii="Century Gothic" w:hAnsi="Century Gothic" w:cs="Arial"/>
        </w:rPr>
      </w:pPr>
    </w:p>
    <w:p w14:paraId="38030E56" w14:textId="77777777" w:rsidR="00C340CC" w:rsidRPr="003C124E" w:rsidRDefault="00C340CC">
      <w:pPr>
        <w:pStyle w:val="TextoMEP"/>
        <w:rPr>
          <w:rFonts w:ascii="Century Gothic" w:hAnsi="Century Gothic" w:cs="Arial"/>
        </w:rPr>
      </w:pPr>
    </w:p>
    <w:p w14:paraId="38030E57" w14:textId="77777777" w:rsidR="00C340CC" w:rsidRPr="003C124E" w:rsidRDefault="00C340CC">
      <w:pPr>
        <w:pStyle w:val="TextoMEP"/>
        <w:rPr>
          <w:rFonts w:ascii="Century Gothic" w:hAnsi="Century Gothic" w:cs="Arial"/>
        </w:rPr>
      </w:pPr>
    </w:p>
    <w:p w14:paraId="38030E58" w14:textId="77777777" w:rsidR="007F6C29" w:rsidRPr="003C124E" w:rsidRDefault="007F6C29">
      <w:pPr>
        <w:pStyle w:val="TextoMEP"/>
        <w:rPr>
          <w:rFonts w:ascii="Century Gothic" w:hAnsi="Century Gothic" w:cs="Arial"/>
        </w:rPr>
      </w:pPr>
    </w:p>
    <w:p w14:paraId="38030E59" w14:textId="77777777" w:rsidR="00C340CC" w:rsidRPr="003C124E" w:rsidRDefault="00C340CC">
      <w:pPr>
        <w:pStyle w:val="TextoMEP"/>
        <w:rPr>
          <w:rFonts w:ascii="Century Gothic" w:hAnsi="Century Gothic" w:cs="Arial"/>
        </w:rPr>
      </w:pPr>
    </w:p>
    <w:p w14:paraId="38030E5A" w14:textId="77777777" w:rsidR="00C340CC" w:rsidRPr="00C10B7D" w:rsidRDefault="00E75046">
      <w:pPr>
        <w:pStyle w:val="Ttulo1"/>
        <w:ind w:left="720"/>
        <w:jc w:val="both"/>
        <w:rPr>
          <w:rFonts w:ascii="Arial Rounded MT Bold" w:hAnsi="Arial Rounded MT Bold" w:cs="Arial"/>
          <w:b/>
        </w:rPr>
      </w:pPr>
      <w:bookmarkStart w:id="18" w:name="_Toc95293938"/>
      <w:r w:rsidRPr="00C10B7D">
        <w:rPr>
          <w:rFonts w:ascii="Arial Rounded MT Bold" w:hAnsi="Arial Rounded MT Bold" w:cs="Arial"/>
          <w:b/>
        </w:rPr>
        <w:lastRenderedPageBreak/>
        <w:t xml:space="preserve">11. </w:t>
      </w:r>
      <w:bookmarkStart w:id="19" w:name="_Toc10539225"/>
      <w:r w:rsidRPr="00C10B7D">
        <w:rPr>
          <w:rFonts w:ascii="Arial Rounded MT Bold" w:hAnsi="Arial Rounded MT Bold" w:cs="Arial"/>
          <w:b/>
        </w:rPr>
        <w:t xml:space="preserve"> ANEXOS</w:t>
      </w:r>
      <w:bookmarkEnd w:id="18"/>
      <w:r w:rsidRPr="00C10B7D">
        <w:rPr>
          <w:rFonts w:ascii="Arial Rounded MT Bold" w:hAnsi="Arial Rounded MT Bold" w:cs="Arial"/>
          <w:b/>
        </w:rPr>
        <w:t xml:space="preserve"> </w:t>
      </w:r>
    </w:p>
    <w:p w14:paraId="38030E5B" w14:textId="77777777" w:rsidR="00C340CC" w:rsidRPr="003C124E" w:rsidRDefault="00C340CC">
      <w:pPr>
        <w:pBdr>
          <w:top w:val="single" w:sz="4" w:space="1" w:color="000000"/>
          <w:left w:val="single" w:sz="4" w:space="4" w:color="000000"/>
          <w:bottom w:val="single" w:sz="4" w:space="1" w:color="000000"/>
          <w:right w:val="single" w:sz="4" w:space="15" w:color="000000"/>
        </w:pBdr>
        <w:rPr>
          <w:rFonts w:ascii="Century Gothic" w:hAnsi="Century Gothic"/>
          <w:sz w:val="10"/>
        </w:rPr>
      </w:pPr>
    </w:p>
    <w:p w14:paraId="38030E5C" w14:textId="77777777" w:rsidR="00C340CC" w:rsidRPr="00C10B7D" w:rsidRDefault="004E729F" w:rsidP="004C0135">
      <w:pPr>
        <w:pBdr>
          <w:top w:val="single" w:sz="4" w:space="1" w:color="000000"/>
          <w:left w:val="single" w:sz="4" w:space="4" w:color="000000"/>
          <w:bottom w:val="single" w:sz="4" w:space="1" w:color="000000"/>
          <w:right w:val="single" w:sz="4" w:space="15" w:color="000000"/>
        </w:pBdr>
        <w:spacing w:line="240" w:lineRule="auto"/>
        <w:jc w:val="center"/>
        <w:rPr>
          <w:rFonts w:ascii="Century Gothic" w:hAnsi="Century Gothic" w:cs="Arial"/>
          <w:b/>
          <w:sz w:val="20"/>
        </w:rPr>
      </w:pPr>
      <w:r w:rsidRPr="00C10B7D">
        <w:rPr>
          <w:rFonts w:ascii="Century Gothic" w:hAnsi="Century Gothic" w:cs="Arial"/>
          <w:b/>
          <w:sz w:val="20"/>
        </w:rPr>
        <w:t xml:space="preserve">A- </w:t>
      </w:r>
      <w:r w:rsidR="00E75046" w:rsidRPr="00C10B7D">
        <w:rPr>
          <w:rFonts w:ascii="Century Gothic" w:hAnsi="Century Gothic" w:cs="Arial"/>
          <w:b/>
          <w:sz w:val="20"/>
        </w:rPr>
        <w:t xml:space="preserve">DECLARACIÓN PARA LA ENTREGA FORMAL DE ACTIVOS POR PARTE DE </w:t>
      </w:r>
      <w:bookmarkEnd w:id="19"/>
      <w:r w:rsidR="00E75046" w:rsidRPr="00C10B7D">
        <w:rPr>
          <w:rFonts w:ascii="Century Gothic" w:hAnsi="Century Gothic" w:cs="Arial"/>
          <w:b/>
          <w:sz w:val="20"/>
        </w:rPr>
        <w:t>LOS SUPERVISORES DE EDUCACIÓN</w:t>
      </w:r>
    </w:p>
    <w:p w14:paraId="38030E5D" w14:textId="77777777" w:rsidR="00C340CC" w:rsidRPr="00C10B7D" w:rsidRDefault="00E75046">
      <w:pPr>
        <w:pBdr>
          <w:top w:val="single" w:sz="4" w:space="1" w:color="000000"/>
          <w:left w:val="single" w:sz="4" w:space="4" w:color="000000"/>
          <w:bottom w:val="single" w:sz="4" w:space="1" w:color="000000"/>
          <w:right w:val="single" w:sz="4" w:space="15" w:color="000000"/>
        </w:pBdr>
        <w:spacing w:line="240" w:lineRule="auto"/>
        <w:jc w:val="center"/>
        <w:rPr>
          <w:rFonts w:ascii="Century Gothic" w:hAnsi="Century Gothic" w:cs="Arial"/>
          <w:b/>
          <w:sz w:val="20"/>
          <w:lang w:val="es-ES" w:eastAsia="es-CR"/>
        </w:rPr>
      </w:pPr>
      <w:r w:rsidRPr="00C10B7D">
        <w:rPr>
          <w:rFonts w:ascii="Century Gothic" w:hAnsi="Century Gothic" w:cs="Arial"/>
          <w:b/>
          <w:sz w:val="20"/>
          <w:lang w:val="es-ES" w:eastAsia="es-CR"/>
        </w:rPr>
        <w:t>ACTA DE ENTREGA DE ACTIVOS</w:t>
      </w:r>
    </w:p>
    <w:p w14:paraId="38030E5E" w14:textId="77777777" w:rsidR="00C340CC" w:rsidRPr="00C10B7D" w:rsidRDefault="007F6C29">
      <w:pPr>
        <w:pBdr>
          <w:top w:val="single" w:sz="4" w:space="1" w:color="000000"/>
          <w:left w:val="single" w:sz="4" w:space="4" w:color="000000"/>
          <w:bottom w:val="single" w:sz="4" w:space="1" w:color="000000"/>
          <w:right w:val="single" w:sz="4" w:space="15" w:color="000000"/>
        </w:pBdr>
        <w:tabs>
          <w:tab w:val="left" w:pos="1089"/>
        </w:tabs>
        <w:spacing w:after="360" w:line="240" w:lineRule="auto"/>
        <w:jc w:val="both"/>
        <w:rPr>
          <w:rFonts w:ascii="Century Gothic" w:hAnsi="Century Gothic" w:cs="Arial"/>
          <w:sz w:val="20"/>
          <w:lang w:val="es-ES" w:eastAsia="es-CR"/>
        </w:rPr>
      </w:pPr>
      <w:r w:rsidRPr="00C10B7D">
        <w:rPr>
          <w:rFonts w:ascii="Century Gothic" w:hAnsi="Century Gothic" w:cs="Arial"/>
          <w:sz w:val="20"/>
          <w:lang w:val="es-ES" w:eastAsia="es-CR"/>
        </w:rPr>
        <w:t>Quie</w:t>
      </w:r>
      <w:r w:rsidR="00E75046" w:rsidRPr="00C10B7D">
        <w:rPr>
          <w:rFonts w:ascii="Century Gothic" w:hAnsi="Century Gothic" w:cs="Arial"/>
          <w:sz w:val="20"/>
          <w:lang w:val="es-ES" w:eastAsia="es-CR"/>
        </w:rPr>
        <w:t>n</w:t>
      </w:r>
      <w:r w:rsidRPr="00C10B7D">
        <w:rPr>
          <w:rFonts w:ascii="Century Gothic" w:hAnsi="Century Gothic" w:cs="Arial"/>
          <w:sz w:val="20"/>
          <w:lang w:val="es-ES" w:eastAsia="es-CR"/>
        </w:rPr>
        <w:t xml:space="preserve"> </w:t>
      </w:r>
      <w:r w:rsidR="00E75046" w:rsidRPr="00C10B7D">
        <w:rPr>
          <w:rFonts w:ascii="Century Gothic" w:hAnsi="Century Gothic" w:cs="Arial"/>
          <w:sz w:val="20"/>
          <w:lang w:val="es-ES" w:eastAsia="es-CR"/>
        </w:rPr>
        <w:t>suscribe ________________________, cédula _______________________, al concluir sus funciones como (</w:t>
      </w:r>
      <w:r w:rsidR="00E75046" w:rsidRPr="00C10B7D">
        <w:rPr>
          <w:rFonts w:ascii="Century Gothic" w:hAnsi="Century Gothic" w:cs="Arial"/>
          <w:b/>
          <w:sz w:val="20"/>
          <w:lang w:val="es-ES" w:eastAsia="es-CR"/>
        </w:rPr>
        <w:t>indicar puesto actual</w:t>
      </w:r>
      <w:r w:rsidR="00E75046" w:rsidRPr="00C10B7D">
        <w:rPr>
          <w:rFonts w:ascii="Century Gothic" w:hAnsi="Century Gothic" w:cs="Arial"/>
          <w:sz w:val="20"/>
          <w:lang w:val="es-ES" w:eastAsia="es-CR"/>
        </w:rPr>
        <w:t>) ______________________________, del Circuito Educativo (</w:t>
      </w:r>
      <w:r w:rsidRPr="00C10B7D">
        <w:rPr>
          <w:rFonts w:ascii="Century Gothic" w:hAnsi="Century Gothic" w:cs="Arial"/>
          <w:b/>
          <w:sz w:val="20"/>
          <w:lang w:val="es-ES" w:eastAsia="es-CR"/>
        </w:rPr>
        <w:t>indicar n</w:t>
      </w:r>
      <w:r w:rsidR="00E75046" w:rsidRPr="00C10B7D">
        <w:rPr>
          <w:rFonts w:ascii="Century Gothic" w:hAnsi="Century Gothic" w:cs="Arial"/>
          <w:b/>
          <w:sz w:val="20"/>
          <w:lang w:val="es-ES" w:eastAsia="es-CR"/>
        </w:rPr>
        <w:t>º de Circuito</w:t>
      </w:r>
      <w:r w:rsidR="00E75046" w:rsidRPr="00C10B7D">
        <w:rPr>
          <w:rFonts w:ascii="Century Gothic" w:hAnsi="Century Gothic" w:cs="Arial"/>
          <w:sz w:val="20"/>
          <w:lang w:val="es-ES" w:eastAsia="es-CR"/>
        </w:rPr>
        <w:t>) ______, de la Dirección Regional de Educación de (</w:t>
      </w:r>
      <w:r w:rsidR="00E75046" w:rsidRPr="00C10B7D">
        <w:rPr>
          <w:rFonts w:ascii="Century Gothic" w:hAnsi="Century Gothic" w:cs="Arial"/>
          <w:b/>
          <w:sz w:val="20"/>
          <w:lang w:val="es-ES" w:eastAsia="es-CR"/>
        </w:rPr>
        <w:t>nombre de la DRE donde labora</w:t>
      </w:r>
      <w:r w:rsidR="00E75046" w:rsidRPr="00C10B7D">
        <w:rPr>
          <w:rFonts w:ascii="Century Gothic" w:hAnsi="Century Gothic" w:cs="Arial"/>
          <w:sz w:val="20"/>
          <w:lang w:val="es-ES" w:eastAsia="es-CR"/>
        </w:rPr>
        <w:t>) __________________________, hace entrega del control de activos al señor(a) (</w:t>
      </w:r>
      <w:r w:rsidR="00E75046" w:rsidRPr="00C10B7D">
        <w:rPr>
          <w:rFonts w:ascii="Century Gothic" w:hAnsi="Century Gothic" w:cs="Arial"/>
          <w:b/>
          <w:sz w:val="20"/>
          <w:lang w:val="es-ES" w:eastAsia="es-CR"/>
        </w:rPr>
        <w:t>nombre de la jefatura inmediata</w:t>
      </w:r>
      <w:r w:rsidR="00E75046" w:rsidRPr="00C10B7D">
        <w:rPr>
          <w:rFonts w:ascii="Century Gothic" w:hAnsi="Century Gothic" w:cs="Arial"/>
          <w:sz w:val="20"/>
          <w:lang w:val="es-ES" w:eastAsia="es-CR"/>
        </w:rPr>
        <w:t>), cédula ______________ en calidad de jefatura inmediata, en presencia del señor(a) (</w:t>
      </w:r>
      <w:r w:rsidR="00E75046" w:rsidRPr="00C10B7D">
        <w:rPr>
          <w:rFonts w:ascii="Century Gothic" w:hAnsi="Century Gothic" w:cs="Arial"/>
          <w:b/>
          <w:sz w:val="20"/>
          <w:lang w:val="es-ES" w:eastAsia="es-CR"/>
        </w:rPr>
        <w:t>nombre completo de la persona colaboradora</w:t>
      </w:r>
      <w:r w:rsidR="00E75046" w:rsidRPr="00C10B7D">
        <w:rPr>
          <w:rFonts w:ascii="Century Gothic" w:hAnsi="Century Gothic" w:cs="Arial"/>
          <w:sz w:val="20"/>
          <w:lang w:val="es-ES" w:eastAsia="es-CR"/>
        </w:rPr>
        <w:t>) _____________________________________________, cédula____________, quien labora en</w:t>
      </w:r>
      <w:r w:rsidR="004E729F" w:rsidRPr="00C10B7D">
        <w:rPr>
          <w:rFonts w:ascii="Century Gothic" w:hAnsi="Century Gothic" w:cs="Arial"/>
          <w:sz w:val="20"/>
          <w:lang w:val="es-ES" w:eastAsia="es-CR"/>
        </w:rPr>
        <w:t xml:space="preserve"> (nombre de la instancia)</w:t>
      </w:r>
      <w:r w:rsidR="00E75046" w:rsidRPr="00C10B7D">
        <w:rPr>
          <w:rFonts w:ascii="Century Gothic" w:hAnsi="Century Gothic" w:cs="Arial"/>
          <w:sz w:val="20"/>
          <w:lang w:val="es-ES" w:eastAsia="es-CR"/>
        </w:rPr>
        <w:t>_____________________, en calidad de testigo, según consta en el Formulario para el Control de Activos No.______ y el Formulario de Control de Activos en Arrendamiento No._______, los cuales fueron verificados según informe No.________, emitido por (</w:t>
      </w:r>
      <w:r w:rsidR="00E75046" w:rsidRPr="00C10B7D">
        <w:rPr>
          <w:rFonts w:ascii="Century Gothic" w:hAnsi="Century Gothic" w:cs="Arial"/>
          <w:b/>
          <w:sz w:val="20"/>
          <w:lang w:val="es-ES" w:eastAsia="es-CR"/>
        </w:rPr>
        <w:t>indicar nombre completo, cédula y dependencia de la persona colaboradora que realizó la verificación</w:t>
      </w:r>
      <w:r w:rsidR="00E75046" w:rsidRPr="00C10B7D">
        <w:rPr>
          <w:rFonts w:ascii="Century Gothic" w:hAnsi="Century Gothic" w:cs="Arial"/>
          <w:sz w:val="20"/>
          <w:lang w:val="es-ES" w:eastAsia="es-CR"/>
        </w:rPr>
        <w:t xml:space="preserve">)_____________________________, mismos que se adjuntan. </w:t>
      </w:r>
      <w:r w:rsidR="00144920" w:rsidRPr="00C10B7D">
        <w:rPr>
          <w:rFonts w:ascii="Century Gothic" w:hAnsi="Century Gothic" w:cs="Arial"/>
          <w:sz w:val="20"/>
          <w:lang w:val="es-ES" w:eastAsia="es-CR"/>
        </w:rPr>
        <w:t>Lo anterior e</w:t>
      </w:r>
      <w:r w:rsidR="00F76FC1" w:rsidRPr="00C10B7D">
        <w:rPr>
          <w:rFonts w:ascii="Century Gothic" w:hAnsi="Century Gothic" w:cs="Arial"/>
          <w:sz w:val="20"/>
          <w:lang w:val="es-ES" w:eastAsia="es-CR"/>
        </w:rPr>
        <w:t xml:space="preserve">n cumplimiento a los  </w:t>
      </w:r>
      <w:r w:rsidR="00F76FC1" w:rsidRPr="00C10B7D">
        <w:rPr>
          <w:rFonts w:ascii="Century Gothic" w:hAnsi="Century Gothic" w:cs="Arial"/>
          <w:sz w:val="20"/>
        </w:rPr>
        <w:t xml:space="preserve">artículos n°5 </w:t>
      </w:r>
      <w:r w:rsidR="00F76FC1" w:rsidRPr="00C10B7D">
        <w:rPr>
          <w:rFonts w:ascii="Century Gothic" w:hAnsi="Century Gothic" w:cs="Arial"/>
          <w:sz w:val="20"/>
          <w:lang w:val="es-ES" w:eastAsia="es-CR"/>
        </w:rPr>
        <w:t xml:space="preserve">inciso j) </w:t>
      </w:r>
      <w:r w:rsidR="00F76FC1" w:rsidRPr="00C10B7D">
        <w:rPr>
          <w:rFonts w:ascii="Century Gothic" w:hAnsi="Century Gothic" w:cs="Arial"/>
          <w:sz w:val="20"/>
        </w:rPr>
        <w:t>y  n°7, inciso c) del Decreto</w:t>
      </w:r>
      <w:r w:rsidR="00F76FC1" w:rsidRPr="00C10B7D">
        <w:rPr>
          <w:rFonts w:ascii="Century Gothic" w:hAnsi="Century Gothic" w:cs="Arial"/>
          <w:sz w:val="20"/>
          <w:lang w:eastAsia="es-CR"/>
        </w:rPr>
        <w:t xml:space="preserve"> N° 40797- H, del </w:t>
      </w:r>
      <w:r w:rsidR="00F76FC1" w:rsidRPr="00C10B7D">
        <w:rPr>
          <w:rFonts w:ascii="Century Gothic" w:hAnsi="Century Gothic" w:cs="Arial"/>
          <w:sz w:val="20"/>
          <w:lang w:val="es-ES" w:eastAsia="es-CR"/>
        </w:rPr>
        <w:t>Reglamento para el Registro y Control de Bienes de la Administración Central y reforma al Reglamento a la Ley de Administración Financiera de la República y Presupuestos Públicos,  y el artículo n°</w:t>
      </w:r>
      <w:r w:rsidR="00CB74FA" w:rsidRPr="00C10B7D">
        <w:rPr>
          <w:rFonts w:ascii="Century Gothic" w:hAnsi="Century Gothic" w:cs="Arial"/>
          <w:sz w:val="20"/>
          <w:lang w:val="es-ES" w:eastAsia="es-CR"/>
        </w:rPr>
        <w:t>10</w:t>
      </w:r>
      <w:r w:rsidR="00F76FC1" w:rsidRPr="00C10B7D">
        <w:rPr>
          <w:rFonts w:ascii="Century Gothic" w:hAnsi="Century Gothic" w:cs="Arial"/>
          <w:sz w:val="20"/>
          <w:lang w:val="es-ES" w:eastAsia="es-CR"/>
        </w:rPr>
        <w:t>, de la Directriz No. D-I-2005-CO-DFOE, emitida por la Contraloría General de la República.</w:t>
      </w:r>
    </w:p>
    <w:p w14:paraId="38030E5F" w14:textId="77777777" w:rsidR="00C340CC" w:rsidRPr="00C10B7D" w:rsidRDefault="00E75046">
      <w:pPr>
        <w:pBdr>
          <w:top w:val="single" w:sz="4" w:space="1" w:color="000000"/>
          <w:left w:val="single" w:sz="4" w:space="4" w:color="000000"/>
          <w:bottom w:val="single" w:sz="4" w:space="1" w:color="000000"/>
          <w:right w:val="single" w:sz="4" w:space="15" w:color="000000"/>
        </w:pBdr>
        <w:spacing w:line="240" w:lineRule="auto"/>
        <w:jc w:val="both"/>
        <w:rPr>
          <w:rFonts w:ascii="Century Gothic" w:hAnsi="Century Gothic" w:cs="Arial"/>
          <w:sz w:val="20"/>
          <w:lang w:val="es-ES" w:eastAsia="es-CR"/>
        </w:rPr>
      </w:pPr>
      <w:r w:rsidRPr="00C10B7D">
        <w:rPr>
          <w:rFonts w:ascii="Century Gothic" w:hAnsi="Century Gothic" w:cs="Arial"/>
          <w:sz w:val="20"/>
          <w:lang w:val="es-ES" w:eastAsia="es-CR"/>
        </w:rPr>
        <w:t xml:space="preserve">Hago constar que ninguno de los bienes entregados se encuentran involucrados en algún procedimiento ordinario, relacionado con hurto, robo, pérdida o daño, en caso contrario  </w:t>
      </w:r>
      <w:r w:rsidR="00144920" w:rsidRPr="00C10B7D">
        <w:rPr>
          <w:rFonts w:ascii="Century Gothic" w:hAnsi="Century Gothic" w:cs="Arial"/>
          <w:sz w:val="20"/>
          <w:lang w:val="es-ES" w:eastAsia="es-CR"/>
        </w:rPr>
        <w:t xml:space="preserve">se identifica en el </w:t>
      </w:r>
      <w:r w:rsidR="00144920" w:rsidRPr="00C10B7D">
        <w:rPr>
          <w:rFonts w:ascii="Century Gothic" w:hAnsi="Century Gothic" w:cs="Arial"/>
          <w:sz w:val="20"/>
        </w:rPr>
        <w:t xml:space="preserve">informe del resultado de la verificación física del inventario, </w:t>
      </w:r>
      <w:r w:rsidR="00144920" w:rsidRPr="00C10B7D">
        <w:rPr>
          <w:rFonts w:ascii="Century Gothic" w:hAnsi="Century Gothic" w:cs="Arial"/>
          <w:sz w:val="20"/>
          <w:lang w:val="es-ES" w:eastAsia="es-CR"/>
        </w:rPr>
        <w:t xml:space="preserve">el </w:t>
      </w:r>
      <w:r w:rsidRPr="00C10B7D">
        <w:rPr>
          <w:rFonts w:ascii="Century Gothic" w:hAnsi="Century Gothic" w:cs="Arial"/>
          <w:sz w:val="20"/>
          <w:lang w:val="es-ES" w:eastAsia="es-CR"/>
        </w:rPr>
        <w:t xml:space="preserve"> número de identificación patrimonial, descripción, marca, modelo y serie de los bienes involucrados en el procedimiento ordinario, número de denuncia ante el OIJ y/o informe de remisión a la jefatura y el estado del procedimiento: pendiente</w:t>
      </w:r>
      <w:r w:rsidR="00144920" w:rsidRPr="00C10B7D">
        <w:rPr>
          <w:rFonts w:ascii="Century Gothic" w:hAnsi="Century Gothic" w:cs="Arial"/>
          <w:sz w:val="20"/>
          <w:lang w:val="es-ES" w:eastAsia="es-CR"/>
        </w:rPr>
        <w:t xml:space="preserve"> de</w:t>
      </w:r>
      <w:r w:rsidRPr="00C10B7D">
        <w:rPr>
          <w:rFonts w:ascii="Century Gothic" w:hAnsi="Century Gothic" w:cs="Arial"/>
          <w:sz w:val="20"/>
          <w:lang w:val="es-ES" w:eastAsia="es-CR"/>
        </w:rPr>
        <w:t xml:space="preserve"> resolución, número de resolución, comprobante de pago o recibido conforme del bien reintegrado).</w:t>
      </w:r>
    </w:p>
    <w:p w14:paraId="38030E60" w14:textId="77777777" w:rsidR="00C340CC" w:rsidRPr="00C10B7D" w:rsidRDefault="00E75046">
      <w:pPr>
        <w:pBdr>
          <w:top w:val="single" w:sz="4" w:space="1" w:color="000000"/>
          <w:left w:val="single" w:sz="4" w:space="4" w:color="000000"/>
          <w:bottom w:val="single" w:sz="4" w:space="1" w:color="000000"/>
          <w:right w:val="single" w:sz="4" w:space="15" w:color="000000"/>
        </w:pBdr>
        <w:tabs>
          <w:tab w:val="left" w:pos="1089"/>
        </w:tabs>
        <w:spacing w:after="360"/>
        <w:rPr>
          <w:rFonts w:ascii="Century Gothic" w:hAnsi="Century Gothic" w:cs="Arial"/>
          <w:sz w:val="20"/>
          <w:lang w:val="es-ES" w:eastAsia="es-CR"/>
        </w:rPr>
      </w:pPr>
      <w:r w:rsidRPr="00C10B7D">
        <w:rPr>
          <w:rFonts w:ascii="Century Gothic" w:hAnsi="Century Gothic" w:cs="Arial"/>
          <w:sz w:val="20"/>
          <w:lang w:val="es-ES" w:eastAsia="es-CR"/>
        </w:rPr>
        <w:t xml:space="preserve">Al ser las _____ horas del día ____ mes _______ año___, en   </w:t>
      </w:r>
      <w:r w:rsidRPr="00C10B7D">
        <w:rPr>
          <w:rFonts w:ascii="Century Gothic" w:hAnsi="Century Gothic" w:cs="Arial"/>
          <w:sz w:val="20"/>
          <w:lang w:val="es-ES" w:eastAsia="es-CR"/>
        </w:rPr>
        <w:softHyphen/>
      </w:r>
      <w:r w:rsidRPr="00C10B7D">
        <w:rPr>
          <w:rFonts w:ascii="Century Gothic" w:hAnsi="Century Gothic" w:cs="Arial"/>
          <w:sz w:val="20"/>
          <w:lang w:val="es-ES" w:eastAsia="es-CR"/>
        </w:rPr>
        <w:softHyphen/>
      </w:r>
      <w:r w:rsidRPr="00C10B7D">
        <w:rPr>
          <w:rFonts w:ascii="Century Gothic" w:hAnsi="Century Gothic" w:cs="Arial"/>
          <w:sz w:val="20"/>
          <w:lang w:val="es-ES" w:eastAsia="es-CR"/>
        </w:rPr>
        <w:softHyphen/>
      </w:r>
      <w:r w:rsidRPr="00C10B7D">
        <w:rPr>
          <w:rFonts w:ascii="Century Gothic" w:hAnsi="Century Gothic" w:cs="Arial"/>
          <w:sz w:val="20"/>
          <w:lang w:val="es-ES" w:eastAsia="es-CR"/>
        </w:rPr>
        <w:softHyphen/>
      </w:r>
      <w:r w:rsidRPr="00C10B7D">
        <w:rPr>
          <w:rFonts w:ascii="Century Gothic" w:hAnsi="Century Gothic" w:cs="Arial"/>
          <w:sz w:val="20"/>
          <w:lang w:val="es-ES" w:eastAsia="es-CR"/>
        </w:rPr>
        <w:softHyphen/>
      </w:r>
      <w:r w:rsidRPr="00C10B7D">
        <w:rPr>
          <w:rFonts w:ascii="Century Gothic" w:hAnsi="Century Gothic" w:cs="Arial"/>
          <w:sz w:val="20"/>
          <w:lang w:val="es-ES" w:eastAsia="es-CR"/>
        </w:rPr>
        <w:softHyphen/>
      </w:r>
      <w:r w:rsidRPr="00C10B7D">
        <w:rPr>
          <w:rFonts w:ascii="Century Gothic" w:hAnsi="Century Gothic" w:cs="Arial"/>
          <w:sz w:val="20"/>
          <w:lang w:val="es-ES" w:eastAsia="es-CR"/>
        </w:rPr>
        <w:softHyphen/>
      </w:r>
      <w:r w:rsidRPr="00C10B7D">
        <w:rPr>
          <w:rFonts w:ascii="Century Gothic" w:hAnsi="Century Gothic" w:cs="Arial"/>
          <w:sz w:val="20"/>
          <w:lang w:val="es-ES" w:eastAsia="es-CR"/>
        </w:rPr>
        <w:softHyphen/>
      </w:r>
      <w:r w:rsidRPr="00C10B7D">
        <w:rPr>
          <w:rFonts w:ascii="Century Gothic" w:hAnsi="Century Gothic" w:cs="Arial"/>
          <w:sz w:val="20"/>
          <w:lang w:val="es-ES" w:eastAsia="es-CR"/>
        </w:rPr>
        <w:softHyphen/>
      </w:r>
      <w:r w:rsidRPr="00C10B7D">
        <w:rPr>
          <w:rFonts w:ascii="Century Gothic" w:hAnsi="Century Gothic" w:cs="Arial"/>
          <w:sz w:val="20"/>
          <w:lang w:val="es-ES" w:eastAsia="es-CR"/>
        </w:rPr>
        <w:softHyphen/>
      </w:r>
      <w:r w:rsidRPr="00C10B7D">
        <w:rPr>
          <w:rFonts w:ascii="Century Gothic" w:hAnsi="Century Gothic" w:cs="Arial"/>
          <w:sz w:val="20"/>
          <w:lang w:val="es-ES" w:eastAsia="es-CR"/>
        </w:rPr>
        <w:softHyphen/>
        <w:t>_________.</w:t>
      </w:r>
    </w:p>
    <w:p w14:paraId="38030E61" w14:textId="77777777" w:rsidR="00C340CC" w:rsidRPr="00C10B7D" w:rsidRDefault="00E75046">
      <w:pPr>
        <w:pStyle w:val="Noparagraphstyle"/>
        <w:pBdr>
          <w:top w:val="single" w:sz="4" w:space="1" w:color="000000"/>
          <w:left w:val="single" w:sz="4" w:space="4" w:color="000000"/>
          <w:bottom w:val="single" w:sz="4" w:space="1" w:color="000000"/>
          <w:right w:val="single" w:sz="4" w:space="15" w:color="000000"/>
        </w:pBdr>
        <w:tabs>
          <w:tab w:val="left" w:pos="5935"/>
        </w:tabs>
        <w:spacing w:line="240" w:lineRule="auto"/>
        <w:jc w:val="both"/>
        <w:rPr>
          <w:rFonts w:ascii="Century Gothic" w:eastAsiaTheme="minorHAnsi" w:hAnsi="Century Gothic" w:cs="Arial"/>
          <w:color w:val="404040" w:themeColor="text1" w:themeTint="BF"/>
          <w:sz w:val="20"/>
          <w:szCs w:val="22"/>
          <w:lang w:eastAsia="es-CR"/>
        </w:rPr>
      </w:pPr>
      <w:r w:rsidRPr="00C10B7D">
        <w:rPr>
          <w:rFonts w:ascii="Century Gothic" w:eastAsiaTheme="minorHAnsi" w:hAnsi="Century Gothic" w:cs="Arial"/>
          <w:color w:val="404040" w:themeColor="text1" w:themeTint="BF"/>
          <w:sz w:val="20"/>
          <w:szCs w:val="22"/>
          <w:lang w:eastAsia="es-CR"/>
        </w:rPr>
        <w:t>___________________________                                        ___________________________</w:t>
      </w:r>
    </w:p>
    <w:p w14:paraId="38030E62" w14:textId="77777777" w:rsidR="00C340CC" w:rsidRPr="00C10B7D" w:rsidRDefault="00E75046" w:rsidP="00C42C99">
      <w:pPr>
        <w:pBdr>
          <w:top w:val="single" w:sz="4" w:space="1" w:color="000000"/>
          <w:left w:val="single" w:sz="4" w:space="4" w:color="000000"/>
          <w:bottom w:val="single" w:sz="4" w:space="1" w:color="000000"/>
          <w:right w:val="single" w:sz="4" w:space="15" w:color="000000"/>
        </w:pBdr>
        <w:spacing w:after="0"/>
        <w:jc w:val="center"/>
        <w:rPr>
          <w:rFonts w:ascii="Century Gothic" w:hAnsi="Century Gothic" w:cs="Arial"/>
          <w:sz w:val="20"/>
          <w:lang w:val="es-ES" w:eastAsia="es-CR"/>
        </w:rPr>
      </w:pPr>
      <w:r w:rsidRPr="00C10B7D">
        <w:rPr>
          <w:rFonts w:ascii="Century Gothic" w:hAnsi="Century Gothic" w:cs="Arial"/>
          <w:sz w:val="20"/>
          <w:lang w:val="es-ES" w:eastAsia="es-CR"/>
        </w:rPr>
        <w:t>Nombre completo de la</w:t>
      </w:r>
      <w:r w:rsidRPr="00C10B7D">
        <w:rPr>
          <w:rFonts w:ascii="Century Gothic" w:hAnsi="Century Gothic" w:cs="Arial"/>
          <w:sz w:val="20"/>
          <w:lang w:val="es-ES" w:eastAsia="es-CR"/>
        </w:rPr>
        <w:tab/>
      </w:r>
      <w:r w:rsidRPr="00C10B7D">
        <w:rPr>
          <w:rFonts w:ascii="Century Gothic" w:hAnsi="Century Gothic" w:cs="Arial"/>
          <w:sz w:val="20"/>
          <w:lang w:val="es-ES" w:eastAsia="es-CR"/>
        </w:rPr>
        <w:tab/>
      </w:r>
      <w:r w:rsidRPr="00C10B7D">
        <w:rPr>
          <w:rFonts w:ascii="Century Gothic" w:hAnsi="Century Gothic" w:cs="Arial"/>
          <w:sz w:val="20"/>
          <w:lang w:val="es-ES" w:eastAsia="es-CR"/>
        </w:rPr>
        <w:tab/>
      </w:r>
      <w:r w:rsidRPr="00C10B7D">
        <w:rPr>
          <w:rFonts w:ascii="Century Gothic" w:hAnsi="Century Gothic" w:cs="Arial"/>
          <w:sz w:val="20"/>
          <w:lang w:val="es-ES" w:eastAsia="es-CR"/>
        </w:rPr>
        <w:tab/>
      </w:r>
      <w:r w:rsidRPr="00C10B7D">
        <w:rPr>
          <w:rFonts w:ascii="Century Gothic" w:hAnsi="Century Gothic" w:cs="Arial"/>
          <w:sz w:val="20"/>
          <w:lang w:val="es-ES" w:eastAsia="es-CR"/>
        </w:rPr>
        <w:tab/>
        <w:t xml:space="preserve">  Nombre completo de la</w:t>
      </w:r>
    </w:p>
    <w:p w14:paraId="38030E63" w14:textId="77777777" w:rsidR="00C340CC" w:rsidRPr="00C10B7D" w:rsidRDefault="00E75046" w:rsidP="00C42C99">
      <w:pPr>
        <w:pBdr>
          <w:top w:val="single" w:sz="4" w:space="1" w:color="000000"/>
          <w:left w:val="single" w:sz="4" w:space="4" w:color="000000"/>
          <w:bottom w:val="single" w:sz="4" w:space="1" w:color="000000"/>
          <w:right w:val="single" w:sz="4" w:space="15" w:color="000000"/>
        </w:pBdr>
        <w:spacing w:after="0"/>
        <w:jc w:val="center"/>
        <w:rPr>
          <w:rFonts w:ascii="Century Gothic" w:hAnsi="Century Gothic" w:cs="Arial"/>
          <w:sz w:val="20"/>
          <w:lang w:val="es-ES" w:eastAsia="es-CR"/>
        </w:rPr>
      </w:pPr>
      <w:r w:rsidRPr="00C10B7D">
        <w:rPr>
          <w:rFonts w:ascii="Century Gothic" w:hAnsi="Century Gothic" w:cs="Arial"/>
          <w:sz w:val="20"/>
          <w:lang w:val="es-ES" w:eastAsia="es-CR"/>
        </w:rPr>
        <w:t>Persona colaboradora que entrega</w:t>
      </w:r>
      <w:r w:rsidRPr="00C10B7D">
        <w:rPr>
          <w:rFonts w:ascii="Century Gothic" w:hAnsi="Century Gothic" w:cs="Arial"/>
          <w:sz w:val="20"/>
          <w:lang w:val="es-ES" w:eastAsia="es-CR"/>
        </w:rPr>
        <w:tab/>
      </w:r>
      <w:r w:rsidRPr="00C10B7D">
        <w:rPr>
          <w:rFonts w:ascii="Century Gothic" w:hAnsi="Century Gothic" w:cs="Arial"/>
          <w:sz w:val="20"/>
          <w:lang w:val="es-ES" w:eastAsia="es-CR"/>
        </w:rPr>
        <w:tab/>
      </w:r>
      <w:r w:rsidRPr="00C10B7D">
        <w:rPr>
          <w:rFonts w:ascii="Century Gothic" w:hAnsi="Century Gothic" w:cs="Arial"/>
          <w:sz w:val="20"/>
          <w:lang w:val="es-ES" w:eastAsia="es-CR"/>
        </w:rPr>
        <w:tab/>
        <w:t xml:space="preserve">              Persona colaboradora que recibe</w:t>
      </w:r>
    </w:p>
    <w:p w14:paraId="38030E64" w14:textId="77777777" w:rsidR="00C340CC" w:rsidRPr="00C10B7D" w:rsidRDefault="00C340CC">
      <w:pPr>
        <w:pBdr>
          <w:top w:val="single" w:sz="4" w:space="1" w:color="000000"/>
          <w:left w:val="single" w:sz="4" w:space="4" w:color="000000"/>
          <w:bottom w:val="single" w:sz="4" w:space="1" w:color="000000"/>
          <w:right w:val="single" w:sz="4" w:space="15" w:color="000000"/>
        </w:pBdr>
        <w:spacing w:after="0"/>
        <w:rPr>
          <w:rFonts w:ascii="Century Gothic" w:hAnsi="Century Gothic" w:cs="Arial"/>
          <w:sz w:val="20"/>
          <w:lang w:val="es-ES" w:eastAsia="es-CR"/>
        </w:rPr>
      </w:pPr>
    </w:p>
    <w:p w14:paraId="38030E65" w14:textId="77777777" w:rsidR="00C340CC" w:rsidRPr="003C124E" w:rsidRDefault="00E75046">
      <w:pPr>
        <w:pBdr>
          <w:top w:val="single" w:sz="4" w:space="1" w:color="000000"/>
          <w:left w:val="single" w:sz="4" w:space="4" w:color="000000"/>
          <w:bottom w:val="single" w:sz="4" w:space="1" w:color="000000"/>
          <w:right w:val="single" w:sz="4" w:space="15" w:color="000000"/>
        </w:pBdr>
        <w:tabs>
          <w:tab w:val="center" w:pos="4702"/>
          <w:tab w:val="left" w:pos="8302"/>
        </w:tabs>
        <w:spacing w:after="0"/>
        <w:jc w:val="center"/>
        <w:rPr>
          <w:rFonts w:ascii="Century Gothic" w:hAnsi="Century Gothic" w:cs="Arial"/>
          <w:lang w:val="es-ES" w:eastAsia="es-CR"/>
        </w:rPr>
      </w:pPr>
      <w:r w:rsidRPr="003C124E">
        <w:rPr>
          <w:rFonts w:ascii="Century Gothic" w:hAnsi="Century Gothic" w:cs="Arial"/>
          <w:lang w:val="es-ES" w:eastAsia="es-CR"/>
        </w:rPr>
        <w:t xml:space="preserve">     _________________________________</w:t>
      </w:r>
      <w:r w:rsidRPr="003C124E">
        <w:rPr>
          <w:rFonts w:ascii="Century Gothic" w:hAnsi="Century Gothic" w:cs="Arial"/>
          <w:lang w:val="es-ES" w:eastAsia="es-CR"/>
        </w:rPr>
        <w:tab/>
        <w:t xml:space="preserve">                        </w:t>
      </w:r>
    </w:p>
    <w:p w14:paraId="38030E66" w14:textId="77777777" w:rsidR="00C340CC" w:rsidRPr="003C124E" w:rsidRDefault="00E75046">
      <w:pPr>
        <w:pBdr>
          <w:top w:val="single" w:sz="4" w:space="1" w:color="000000"/>
          <w:left w:val="single" w:sz="4" w:space="4" w:color="000000"/>
          <w:bottom w:val="single" w:sz="4" w:space="1" w:color="000000"/>
          <w:right w:val="single" w:sz="4" w:space="15" w:color="000000"/>
        </w:pBdr>
        <w:tabs>
          <w:tab w:val="center" w:pos="4702"/>
          <w:tab w:val="left" w:pos="8302"/>
        </w:tabs>
        <w:spacing w:after="0"/>
        <w:jc w:val="center"/>
        <w:rPr>
          <w:rFonts w:ascii="Century Gothic" w:hAnsi="Century Gothic" w:cs="Arial"/>
          <w:lang w:val="es-ES" w:eastAsia="es-CR"/>
        </w:rPr>
      </w:pPr>
      <w:r w:rsidRPr="003C124E">
        <w:rPr>
          <w:rFonts w:ascii="Century Gothic" w:hAnsi="Century Gothic" w:cs="Arial"/>
          <w:lang w:val="es-ES" w:eastAsia="es-CR"/>
        </w:rPr>
        <w:t xml:space="preserve"> Nombre completo</w:t>
      </w:r>
    </w:p>
    <w:p w14:paraId="38030E67" w14:textId="77777777" w:rsidR="00C340CC" w:rsidRPr="003C124E" w:rsidRDefault="00E75046">
      <w:pPr>
        <w:pBdr>
          <w:top w:val="single" w:sz="4" w:space="1" w:color="000000"/>
          <w:left w:val="single" w:sz="4" w:space="4" w:color="000000"/>
          <w:bottom w:val="single" w:sz="4" w:space="1" w:color="000000"/>
          <w:right w:val="single" w:sz="4" w:space="15" w:color="000000"/>
        </w:pBdr>
        <w:tabs>
          <w:tab w:val="center" w:pos="4702"/>
          <w:tab w:val="left" w:pos="8302"/>
        </w:tabs>
        <w:spacing w:after="0"/>
        <w:jc w:val="center"/>
        <w:rPr>
          <w:rFonts w:ascii="Century Gothic" w:hAnsi="Century Gothic" w:cs="Arial"/>
          <w:lang w:val="es-ES" w:eastAsia="es-CR"/>
        </w:rPr>
      </w:pPr>
      <w:r w:rsidRPr="003C124E">
        <w:rPr>
          <w:rFonts w:ascii="Century Gothic" w:hAnsi="Century Gothic" w:cs="Arial"/>
          <w:lang w:val="es-ES" w:eastAsia="es-CR"/>
        </w:rPr>
        <w:t>Testigo</w:t>
      </w:r>
    </w:p>
    <w:p w14:paraId="38030E68" w14:textId="77777777" w:rsidR="00C10B7D" w:rsidRDefault="00C10B7D" w:rsidP="004E729F">
      <w:pPr>
        <w:pBdr>
          <w:top w:val="single" w:sz="4" w:space="1" w:color="auto"/>
          <w:left w:val="single" w:sz="4" w:space="4" w:color="auto"/>
          <w:bottom w:val="single" w:sz="4" w:space="1" w:color="auto"/>
          <w:right w:val="single" w:sz="4" w:space="15" w:color="auto"/>
        </w:pBdr>
        <w:spacing w:line="240" w:lineRule="auto"/>
        <w:jc w:val="both"/>
        <w:rPr>
          <w:rFonts w:ascii="Century Gothic" w:hAnsi="Century Gothic" w:cs="Arial"/>
          <w:b/>
        </w:rPr>
      </w:pPr>
    </w:p>
    <w:p w14:paraId="38030E69" w14:textId="77777777" w:rsidR="00C10B7D" w:rsidRDefault="00C10B7D" w:rsidP="004E729F">
      <w:pPr>
        <w:pBdr>
          <w:top w:val="single" w:sz="4" w:space="1" w:color="auto"/>
          <w:left w:val="single" w:sz="4" w:space="4" w:color="auto"/>
          <w:bottom w:val="single" w:sz="4" w:space="1" w:color="auto"/>
          <w:right w:val="single" w:sz="4" w:space="15" w:color="auto"/>
        </w:pBdr>
        <w:spacing w:line="240" w:lineRule="auto"/>
        <w:jc w:val="both"/>
        <w:rPr>
          <w:rFonts w:ascii="Century Gothic" w:hAnsi="Century Gothic" w:cs="Arial"/>
          <w:b/>
        </w:rPr>
      </w:pPr>
    </w:p>
    <w:p w14:paraId="38030E6A" w14:textId="77777777" w:rsidR="00C10B7D" w:rsidRDefault="00C10B7D" w:rsidP="004E729F">
      <w:pPr>
        <w:pBdr>
          <w:top w:val="single" w:sz="4" w:space="1" w:color="auto"/>
          <w:left w:val="single" w:sz="4" w:space="4" w:color="auto"/>
          <w:bottom w:val="single" w:sz="4" w:space="1" w:color="auto"/>
          <w:right w:val="single" w:sz="4" w:space="15" w:color="auto"/>
        </w:pBdr>
        <w:spacing w:line="240" w:lineRule="auto"/>
        <w:jc w:val="both"/>
        <w:rPr>
          <w:rFonts w:ascii="Century Gothic" w:hAnsi="Century Gothic" w:cs="Arial"/>
          <w:b/>
        </w:rPr>
      </w:pPr>
    </w:p>
    <w:p w14:paraId="38030E6B" w14:textId="77777777" w:rsidR="004E729F" w:rsidRPr="003C124E" w:rsidRDefault="004E729F" w:rsidP="004E729F">
      <w:pPr>
        <w:pBdr>
          <w:top w:val="single" w:sz="4" w:space="1" w:color="auto"/>
          <w:left w:val="single" w:sz="4" w:space="4" w:color="auto"/>
          <w:bottom w:val="single" w:sz="4" w:space="1" w:color="auto"/>
          <w:right w:val="single" w:sz="4" w:space="15" w:color="auto"/>
        </w:pBdr>
        <w:spacing w:line="240" w:lineRule="auto"/>
        <w:jc w:val="both"/>
        <w:rPr>
          <w:rFonts w:ascii="Century Gothic" w:hAnsi="Century Gothic" w:cs="Arial"/>
          <w:b/>
        </w:rPr>
      </w:pPr>
      <w:r w:rsidRPr="003C124E">
        <w:rPr>
          <w:rFonts w:ascii="Century Gothic" w:hAnsi="Century Gothic" w:cs="Arial"/>
          <w:b/>
        </w:rPr>
        <w:t xml:space="preserve">B- FORMULARIO CONTROL DE ACTIVOS EN ARRENDAMIENTO </w:t>
      </w:r>
    </w:p>
    <w:p w14:paraId="38030E6C" w14:textId="77777777" w:rsidR="004E729F" w:rsidRPr="003C124E" w:rsidRDefault="004E729F" w:rsidP="004E729F">
      <w:pPr>
        <w:pBdr>
          <w:top w:val="single" w:sz="4" w:space="1" w:color="auto"/>
          <w:left w:val="single" w:sz="4" w:space="4" w:color="auto"/>
          <w:bottom w:val="single" w:sz="4" w:space="1" w:color="auto"/>
          <w:right w:val="single" w:sz="4" w:space="15" w:color="auto"/>
        </w:pBdr>
        <w:spacing w:line="240" w:lineRule="auto"/>
        <w:jc w:val="both"/>
        <w:rPr>
          <w:rFonts w:ascii="Century Gothic" w:hAnsi="Century Gothic" w:cs="Arial"/>
          <w:b/>
        </w:rPr>
      </w:pPr>
    </w:p>
    <w:p w14:paraId="38030E6D" w14:textId="77777777" w:rsidR="004E729F" w:rsidRPr="003C124E" w:rsidRDefault="004E729F" w:rsidP="004E729F">
      <w:pPr>
        <w:pBdr>
          <w:top w:val="single" w:sz="4" w:space="1" w:color="auto"/>
          <w:left w:val="single" w:sz="4" w:space="4" w:color="auto"/>
          <w:bottom w:val="single" w:sz="4" w:space="1" w:color="auto"/>
          <w:right w:val="single" w:sz="4" w:space="15" w:color="auto"/>
        </w:pBdr>
        <w:spacing w:line="240" w:lineRule="auto"/>
        <w:jc w:val="both"/>
        <w:rPr>
          <w:rFonts w:ascii="Century Gothic" w:hAnsi="Century Gothic" w:cs="Arial"/>
          <w:b/>
        </w:rPr>
      </w:pPr>
    </w:p>
    <w:p w14:paraId="38030E6E" w14:textId="77777777" w:rsidR="004E729F" w:rsidRPr="003C124E" w:rsidRDefault="004E729F" w:rsidP="004E729F">
      <w:pPr>
        <w:pBdr>
          <w:top w:val="single" w:sz="4" w:space="1" w:color="auto"/>
          <w:left w:val="single" w:sz="4" w:space="4" w:color="auto"/>
          <w:bottom w:val="single" w:sz="4" w:space="1" w:color="auto"/>
          <w:right w:val="single" w:sz="4" w:space="15" w:color="auto"/>
        </w:pBdr>
        <w:spacing w:line="240" w:lineRule="auto"/>
        <w:jc w:val="both"/>
        <w:rPr>
          <w:rFonts w:ascii="Century Gothic" w:hAnsi="Century Gothic" w:cs="Arial"/>
          <w:b/>
        </w:rPr>
      </w:pPr>
      <w:r w:rsidRPr="003C124E">
        <w:rPr>
          <w:rFonts w:ascii="Century Gothic" w:hAnsi="Century Gothic"/>
          <w:noProof/>
          <w:lang w:eastAsia="es-CR"/>
        </w:rPr>
        <w:drawing>
          <wp:inline distT="0" distB="0" distL="0" distR="0" wp14:anchorId="38030E7A" wp14:editId="38030E7B">
            <wp:extent cx="5791835" cy="4406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4406900"/>
                    </a:xfrm>
                    <a:prstGeom prst="rect">
                      <a:avLst/>
                    </a:prstGeom>
                  </pic:spPr>
                </pic:pic>
              </a:graphicData>
            </a:graphic>
          </wp:inline>
        </w:drawing>
      </w:r>
    </w:p>
    <w:p w14:paraId="38030E6F" w14:textId="77777777" w:rsidR="004E729F" w:rsidRPr="003C124E" w:rsidRDefault="004E729F" w:rsidP="004E729F">
      <w:pPr>
        <w:pBdr>
          <w:top w:val="single" w:sz="4" w:space="1" w:color="auto"/>
          <w:left w:val="single" w:sz="4" w:space="4" w:color="auto"/>
          <w:bottom w:val="single" w:sz="4" w:space="1" w:color="auto"/>
          <w:right w:val="single" w:sz="4" w:space="15" w:color="auto"/>
        </w:pBdr>
        <w:spacing w:line="240" w:lineRule="auto"/>
        <w:jc w:val="both"/>
        <w:rPr>
          <w:rFonts w:ascii="Century Gothic" w:hAnsi="Century Gothic" w:cs="Arial"/>
          <w:b/>
        </w:rPr>
      </w:pPr>
    </w:p>
    <w:p w14:paraId="38030E70" w14:textId="77777777" w:rsidR="004E729F" w:rsidRPr="003C124E" w:rsidRDefault="004E729F" w:rsidP="004E729F">
      <w:pPr>
        <w:pBdr>
          <w:top w:val="single" w:sz="4" w:space="1" w:color="auto"/>
          <w:left w:val="single" w:sz="4" w:space="4" w:color="auto"/>
          <w:bottom w:val="single" w:sz="4" w:space="1" w:color="auto"/>
          <w:right w:val="single" w:sz="4" w:space="15" w:color="auto"/>
        </w:pBdr>
        <w:spacing w:line="240" w:lineRule="auto"/>
        <w:jc w:val="both"/>
        <w:rPr>
          <w:rFonts w:ascii="Century Gothic" w:hAnsi="Century Gothic" w:cs="Arial"/>
          <w:b/>
        </w:rPr>
      </w:pPr>
    </w:p>
    <w:p w14:paraId="38030E71" w14:textId="77777777" w:rsidR="00C340CC" w:rsidRPr="003C124E" w:rsidRDefault="00C340CC">
      <w:pPr>
        <w:tabs>
          <w:tab w:val="center" w:pos="4702"/>
          <w:tab w:val="left" w:pos="8302"/>
        </w:tabs>
        <w:spacing w:after="0"/>
        <w:rPr>
          <w:rFonts w:ascii="Century Gothic" w:hAnsi="Century Gothic"/>
        </w:rPr>
      </w:pPr>
    </w:p>
    <w:p w14:paraId="38030E72" w14:textId="77777777" w:rsidR="004E729F" w:rsidRPr="003C124E" w:rsidRDefault="004E729F" w:rsidP="004E729F">
      <w:pPr>
        <w:tabs>
          <w:tab w:val="center" w:pos="4702"/>
          <w:tab w:val="left" w:pos="8302"/>
        </w:tabs>
        <w:spacing w:after="0"/>
        <w:rPr>
          <w:rFonts w:ascii="Century Gothic" w:hAnsi="Century Gothic"/>
        </w:rPr>
      </w:pPr>
      <w:r w:rsidRPr="003C124E">
        <w:rPr>
          <w:rFonts w:ascii="Century Gothic" w:hAnsi="Century Gothic" w:cs="Arial"/>
          <w:sz w:val="18"/>
          <w:highlight w:val="lightGray"/>
        </w:rPr>
        <w:t>*Información suministrada por la Dirección Proveeduría Institucional / Departamento de Administración de Bienes.</w:t>
      </w:r>
    </w:p>
    <w:p w14:paraId="38030E73" w14:textId="77777777" w:rsidR="004E729F" w:rsidRPr="003C124E" w:rsidRDefault="004E729F">
      <w:pPr>
        <w:tabs>
          <w:tab w:val="center" w:pos="4702"/>
          <w:tab w:val="left" w:pos="8302"/>
        </w:tabs>
        <w:spacing w:after="0"/>
        <w:rPr>
          <w:rFonts w:ascii="Century Gothic" w:hAnsi="Century Gothic"/>
        </w:rPr>
      </w:pPr>
    </w:p>
    <w:sectPr w:rsidR="004E729F" w:rsidRPr="003C124E" w:rsidSect="00C470A6">
      <w:headerReference w:type="default" r:id="rId25"/>
      <w:footerReference w:type="default" r:id="rId26"/>
      <w:pgSz w:w="12240" w:h="15840"/>
      <w:pgMar w:top="1701" w:right="1701" w:bottom="1701" w:left="1418" w:header="567" w:footer="567"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1F6D1" w14:textId="77777777" w:rsidR="001D282E" w:rsidRDefault="001D282E">
      <w:pPr>
        <w:spacing w:after="0" w:line="240" w:lineRule="auto"/>
      </w:pPr>
      <w:r>
        <w:separator/>
      </w:r>
    </w:p>
  </w:endnote>
  <w:endnote w:type="continuationSeparator" w:id="0">
    <w:p w14:paraId="7444EC9E" w14:textId="77777777" w:rsidR="001D282E" w:rsidRDefault="001D2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roman"/>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ndersonSansW00-BasicLight">
    <w:altName w:val="Calibri"/>
    <w:panose1 w:val="02000505030000020004"/>
    <w:charset w:val="00"/>
    <w:family w:val="auto"/>
    <w:pitch w:val="variable"/>
    <w:sig w:usb0="A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E710E" w14:textId="77777777" w:rsidR="00C357C3" w:rsidRDefault="00C357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30E89" w14:textId="77777777" w:rsidR="003C124E" w:rsidRDefault="00000000" w:rsidP="003C124E">
    <w:pPr>
      <w:pStyle w:val="Piedepgina"/>
      <w:jc w:val="center"/>
      <w:rPr>
        <w:rFonts w:ascii="Century Gothic" w:eastAsia="Calibri" w:hAnsi="Century Gothic"/>
      </w:rPr>
    </w:pPr>
    <w:r>
      <w:rPr>
        <w:rFonts w:ascii="Century Gothic" w:eastAsia="Calibri" w:hAnsi="Century Gothic"/>
      </w:rPr>
      <w:pict w14:anchorId="38030EB3">
        <v:rect id="_x0000_i1025" style="width:0;height:1.5pt" o:hralign="center" o:hrstd="t" o:hr="t" fillcolor="#a0a0a0" stroked="f"/>
      </w:pict>
    </w:r>
  </w:p>
  <w:p w14:paraId="38030E8A" w14:textId="77777777" w:rsidR="003C124E" w:rsidRPr="00775B66" w:rsidRDefault="003C124E" w:rsidP="003C124E">
    <w:pPr>
      <w:pStyle w:val="Piedepgina"/>
      <w:jc w:val="center"/>
      <w:rPr>
        <w:rFonts w:ascii="Century Gothic" w:eastAsia="Calibri" w:hAnsi="Century Gothic"/>
        <w:bCs/>
        <w:lang w:val="pt-BR"/>
      </w:rPr>
    </w:pPr>
    <w:r w:rsidRPr="00775B66">
      <w:rPr>
        <w:rFonts w:ascii="Century Gothic" w:eastAsia="Calibri" w:hAnsi="Century Gothic"/>
        <w:lang w:val="pt-BR"/>
      </w:rPr>
      <w:t xml:space="preserve">Página </w:t>
    </w:r>
    <w:r w:rsidRPr="000C3BB7">
      <w:rPr>
        <w:rFonts w:ascii="Century Gothic" w:eastAsia="Calibri" w:hAnsi="Century Gothic"/>
        <w:b/>
        <w:bCs/>
      </w:rPr>
      <w:fldChar w:fldCharType="begin"/>
    </w:r>
    <w:r w:rsidRPr="00775B66">
      <w:rPr>
        <w:rFonts w:ascii="Century Gothic" w:eastAsia="Calibri" w:hAnsi="Century Gothic"/>
        <w:b/>
        <w:bCs/>
        <w:lang w:val="pt-BR"/>
      </w:rPr>
      <w:instrText>PAGE</w:instrText>
    </w:r>
    <w:r w:rsidRPr="000C3BB7">
      <w:rPr>
        <w:rFonts w:ascii="Century Gothic" w:eastAsia="Calibri" w:hAnsi="Century Gothic"/>
        <w:b/>
        <w:bCs/>
      </w:rPr>
      <w:fldChar w:fldCharType="separate"/>
    </w:r>
    <w:r w:rsidR="00C10B7D" w:rsidRPr="00775B66">
      <w:rPr>
        <w:rFonts w:ascii="Century Gothic" w:eastAsia="Calibri" w:hAnsi="Century Gothic"/>
        <w:b/>
        <w:bCs/>
        <w:noProof/>
        <w:lang w:val="pt-BR"/>
      </w:rPr>
      <w:t>4</w:t>
    </w:r>
    <w:r w:rsidRPr="000C3BB7">
      <w:rPr>
        <w:rFonts w:ascii="Century Gothic" w:eastAsia="Calibri" w:hAnsi="Century Gothic"/>
        <w:b/>
        <w:bCs/>
      </w:rPr>
      <w:fldChar w:fldCharType="end"/>
    </w:r>
    <w:r w:rsidRPr="00775B66">
      <w:rPr>
        <w:rFonts w:ascii="Century Gothic" w:eastAsia="Calibri" w:hAnsi="Century Gothic"/>
        <w:lang w:val="pt-BR"/>
      </w:rPr>
      <w:t xml:space="preserve"> de </w:t>
    </w:r>
    <w:r w:rsidRPr="000C3BB7">
      <w:rPr>
        <w:rFonts w:ascii="Century Gothic" w:eastAsia="Calibri" w:hAnsi="Century Gothic"/>
        <w:b/>
        <w:bCs/>
      </w:rPr>
      <w:fldChar w:fldCharType="begin"/>
    </w:r>
    <w:r w:rsidRPr="00775B66">
      <w:rPr>
        <w:rFonts w:ascii="Century Gothic" w:eastAsia="Calibri" w:hAnsi="Century Gothic"/>
        <w:b/>
        <w:bCs/>
        <w:lang w:val="pt-BR"/>
      </w:rPr>
      <w:instrText>NUMPAGES</w:instrText>
    </w:r>
    <w:r w:rsidRPr="000C3BB7">
      <w:rPr>
        <w:rFonts w:ascii="Century Gothic" w:eastAsia="Calibri" w:hAnsi="Century Gothic"/>
        <w:b/>
        <w:bCs/>
      </w:rPr>
      <w:fldChar w:fldCharType="separate"/>
    </w:r>
    <w:r w:rsidR="00C10B7D" w:rsidRPr="00775B66">
      <w:rPr>
        <w:rFonts w:ascii="Century Gothic" w:eastAsia="Calibri" w:hAnsi="Century Gothic"/>
        <w:b/>
        <w:bCs/>
        <w:noProof/>
        <w:lang w:val="pt-BR"/>
      </w:rPr>
      <w:t>24</w:t>
    </w:r>
    <w:r w:rsidRPr="000C3BB7">
      <w:rPr>
        <w:rFonts w:ascii="Century Gothic" w:eastAsia="Calibri" w:hAnsi="Century Gothic"/>
        <w:b/>
        <w:bCs/>
      </w:rPr>
      <w:fldChar w:fldCharType="end"/>
    </w:r>
  </w:p>
  <w:p w14:paraId="38030E8B" w14:textId="77777777" w:rsidR="003C124E" w:rsidRPr="00775B66" w:rsidRDefault="003C124E" w:rsidP="003C124E">
    <w:pPr>
      <w:pStyle w:val="Piedepgina"/>
      <w:jc w:val="center"/>
      <w:rPr>
        <w:rFonts w:ascii="Century Gothic" w:eastAsia="Calibri" w:hAnsi="Century Gothic"/>
        <w:bCs/>
        <w:sz w:val="16"/>
        <w:lang w:val="pt-BR"/>
      </w:rPr>
    </w:pPr>
  </w:p>
  <w:p w14:paraId="38030E8C" w14:textId="40A5C212" w:rsidR="003C124E" w:rsidRPr="00775B66" w:rsidRDefault="003C124E" w:rsidP="003C124E">
    <w:pPr>
      <w:pStyle w:val="Piedepgina"/>
      <w:jc w:val="center"/>
      <w:rPr>
        <w:rFonts w:ascii="Century Gothic" w:hAnsi="Century Gothic"/>
        <w:sz w:val="16"/>
        <w:lang w:val="pt-BR"/>
      </w:rPr>
    </w:pPr>
    <w:r w:rsidRPr="00775B66">
      <w:rPr>
        <w:rFonts w:ascii="Century Gothic" w:hAnsi="Century Gothic"/>
        <w:sz w:val="16"/>
        <w:lang w:val="pt-BR"/>
      </w:rPr>
      <w:t>DGTH-FOR-01-ProDeO-451 v.</w:t>
    </w:r>
    <w:r w:rsidR="00C357C3">
      <w:rPr>
        <w:rFonts w:ascii="Century Gothic" w:hAnsi="Century Gothic"/>
        <w:sz w:val="16"/>
        <w:lang w:val="pt-BR"/>
      </w:rPr>
      <w:t>4</w:t>
    </w:r>
    <w:r w:rsidRPr="00775B66">
      <w:rPr>
        <w:rFonts w:ascii="Century Gothic" w:hAnsi="Century Gothic"/>
        <w:sz w:val="16"/>
        <w:lang w:val="pt-BR"/>
      </w:rPr>
      <w:t xml:space="preserve">.0. – </w:t>
    </w:r>
    <w:r w:rsidR="00D626B2">
      <w:rPr>
        <w:rFonts w:ascii="Century Gothic" w:hAnsi="Century Gothic"/>
        <w:sz w:val="16"/>
        <w:lang w:val="pt-BR"/>
      </w:rPr>
      <w:t>27</w:t>
    </w:r>
    <w:r w:rsidRPr="00775B66">
      <w:rPr>
        <w:rFonts w:ascii="Century Gothic" w:hAnsi="Century Gothic"/>
        <w:sz w:val="16"/>
        <w:lang w:val="pt-BR"/>
      </w:rPr>
      <w:t>/</w:t>
    </w:r>
    <w:r w:rsidR="00140765">
      <w:rPr>
        <w:rFonts w:ascii="Century Gothic" w:hAnsi="Century Gothic"/>
        <w:sz w:val="16"/>
        <w:lang w:val="pt-BR"/>
      </w:rPr>
      <w:t>10</w:t>
    </w:r>
    <w:r w:rsidRPr="00775B66">
      <w:rPr>
        <w:rFonts w:ascii="Century Gothic" w:hAnsi="Century Gothic"/>
        <w:sz w:val="16"/>
        <w:lang w:val="pt-BR"/>
      </w:rPr>
      <w:t>/2023</w:t>
    </w:r>
  </w:p>
  <w:p w14:paraId="38030E8D" w14:textId="77777777" w:rsidR="009B2435" w:rsidRPr="00775B66" w:rsidRDefault="009B2435">
    <w:pPr>
      <w:pStyle w:val="Piedepgina"/>
      <w:jc w:val="center"/>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30E95" w14:textId="77777777" w:rsidR="003C124E" w:rsidRDefault="00000000" w:rsidP="003C124E">
    <w:pPr>
      <w:pStyle w:val="Piedepgina"/>
      <w:jc w:val="center"/>
      <w:rPr>
        <w:rFonts w:ascii="Century Gothic" w:eastAsia="Calibri" w:hAnsi="Century Gothic"/>
      </w:rPr>
    </w:pPr>
    <w:r>
      <w:rPr>
        <w:rFonts w:ascii="Century Gothic" w:eastAsia="Calibri" w:hAnsi="Century Gothic"/>
      </w:rPr>
      <w:pict w14:anchorId="38030EB6">
        <v:rect id="_x0000_i1026" style="width:0;height:1.5pt" o:hralign="center" o:hrstd="t" o:hr="t" fillcolor="#a0a0a0" stroked="f"/>
      </w:pict>
    </w:r>
  </w:p>
  <w:p w14:paraId="38030E96" w14:textId="77777777" w:rsidR="003C124E" w:rsidRPr="00775B66" w:rsidRDefault="003C124E" w:rsidP="003C124E">
    <w:pPr>
      <w:pStyle w:val="Piedepgina"/>
      <w:jc w:val="center"/>
      <w:rPr>
        <w:rFonts w:ascii="Century Gothic" w:eastAsia="Calibri" w:hAnsi="Century Gothic"/>
        <w:bCs/>
        <w:lang w:val="pt-BR"/>
      </w:rPr>
    </w:pPr>
    <w:r w:rsidRPr="00775B66">
      <w:rPr>
        <w:rFonts w:ascii="Century Gothic" w:eastAsia="Calibri" w:hAnsi="Century Gothic"/>
        <w:lang w:val="pt-BR"/>
      </w:rPr>
      <w:t xml:space="preserve">Página </w:t>
    </w:r>
    <w:r w:rsidRPr="000C3BB7">
      <w:rPr>
        <w:rFonts w:ascii="Century Gothic" w:eastAsia="Calibri" w:hAnsi="Century Gothic"/>
        <w:b/>
        <w:bCs/>
      </w:rPr>
      <w:fldChar w:fldCharType="begin"/>
    </w:r>
    <w:r w:rsidRPr="00775B66">
      <w:rPr>
        <w:rFonts w:ascii="Century Gothic" w:eastAsia="Calibri" w:hAnsi="Century Gothic"/>
        <w:b/>
        <w:bCs/>
        <w:lang w:val="pt-BR"/>
      </w:rPr>
      <w:instrText>PAGE</w:instrText>
    </w:r>
    <w:r w:rsidRPr="000C3BB7">
      <w:rPr>
        <w:rFonts w:ascii="Century Gothic" w:eastAsia="Calibri" w:hAnsi="Century Gothic"/>
        <w:b/>
        <w:bCs/>
      </w:rPr>
      <w:fldChar w:fldCharType="separate"/>
    </w:r>
    <w:r w:rsidR="00C10B7D" w:rsidRPr="00775B66">
      <w:rPr>
        <w:rFonts w:ascii="Century Gothic" w:eastAsia="Calibri" w:hAnsi="Century Gothic"/>
        <w:b/>
        <w:bCs/>
        <w:noProof/>
        <w:lang w:val="pt-BR"/>
      </w:rPr>
      <w:t>1</w:t>
    </w:r>
    <w:r w:rsidRPr="000C3BB7">
      <w:rPr>
        <w:rFonts w:ascii="Century Gothic" w:eastAsia="Calibri" w:hAnsi="Century Gothic"/>
        <w:b/>
        <w:bCs/>
      </w:rPr>
      <w:fldChar w:fldCharType="end"/>
    </w:r>
    <w:r w:rsidRPr="00775B66">
      <w:rPr>
        <w:rFonts w:ascii="Century Gothic" w:eastAsia="Calibri" w:hAnsi="Century Gothic"/>
        <w:lang w:val="pt-BR"/>
      </w:rPr>
      <w:t xml:space="preserve"> de </w:t>
    </w:r>
    <w:r w:rsidRPr="000C3BB7">
      <w:rPr>
        <w:rFonts w:ascii="Century Gothic" w:eastAsia="Calibri" w:hAnsi="Century Gothic"/>
        <w:b/>
        <w:bCs/>
      </w:rPr>
      <w:fldChar w:fldCharType="begin"/>
    </w:r>
    <w:r w:rsidRPr="00775B66">
      <w:rPr>
        <w:rFonts w:ascii="Century Gothic" w:eastAsia="Calibri" w:hAnsi="Century Gothic"/>
        <w:b/>
        <w:bCs/>
        <w:lang w:val="pt-BR"/>
      </w:rPr>
      <w:instrText>NUMPAGES</w:instrText>
    </w:r>
    <w:r w:rsidRPr="000C3BB7">
      <w:rPr>
        <w:rFonts w:ascii="Century Gothic" w:eastAsia="Calibri" w:hAnsi="Century Gothic"/>
        <w:b/>
        <w:bCs/>
      </w:rPr>
      <w:fldChar w:fldCharType="separate"/>
    </w:r>
    <w:r w:rsidR="00C10B7D" w:rsidRPr="00775B66">
      <w:rPr>
        <w:rFonts w:ascii="Century Gothic" w:eastAsia="Calibri" w:hAnsi="Century Gothic"/>
        <w:b/>
        <w:bCs/>
        <w:noProof/>
        <w:lang w:val="pt-BR"/>
      </w:rPr>
      <w:t>24</w:t>
    </w:r>
    <w:r w:rsidRPr="000C3BB7">
      <w:rPr>
        <w:rFonts w:ascii="Century Gothic" w:eastAsia="Calibri" w:hAnsi="Century Gothic"/>
        <w:b/>
        <w:bCs/>
      </w:rPr>
      <w:fldChar w:fldCharType="end"/>
    </w:r>
  </w:p>
  <w:p w14:paraId="38030E97" w14:textId="77777777" w:rsidR="003C124E" w:rsidRPr="00775B66" w:rsidRDefault="003C124E" w:rsidP="003C124E">
    <w:pPr>
      <w:pStyle w:val="Piedepgina"/>
      <w:jc w:val="center"/>
      <w:rPr>
        <w:rFonts w:ascii="Century Gothic" w:eastAsia="Calibri" w:hAnsi="Century Gothic"/>
        <w:bCs/>
        <w:sz w:val="16"/>
        <w:lang w:val="pt-BR"/>
      </w:rPr>
    </w:pPr>
  </w:p>
  <w:p w14:paraId="38030E98" w14:textId="77777777" w:rsidR="00777A8D" w:rsidRPr="00775B66" w:rsidRDefault="003C124E" w:rsidP="00C10B7D">
    <w:pPr>
      <w:pStyle w:val="Piedepgina"/>
      <w:jc w:val="center"/>
      <w:rPr>
        <w:lang w:val="pt-BR"/>
      </w:rPr>
    </w:pPr>
    <w:r w:rsidRPr="00775B66">
      <w:rPr>
        <w:rFonts w:ascii="Century Gothic" w:hAnsi="Century Gothic"/>
        <w:sz w:val="16"/>
        <w:lang w:val="pt-BR"/>
      </w:rPr>
      <w:t>DGTH-FOR-01-ProDeO-451 v.3.0. – 01/06/2023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clara"/>
      <w:tblW w:w="10204" w:type="dxa"/>
      <w:tblInd w:w="-238" w:type="dxa"/>
      <w:tblLayout w:type="fixed"/>
      <w:tblLook w:val="04A0" w:firstRow="1" w:lastRow="0" w:firstColumn="1" w:lastColumn="0" w:noHBand="0" w:noVBand="1"/>
    </w:tblPr>
    <w:tblGrid>
      <w:gridCol w:w="2530"/>
      <w:gridCol w:w="4156"/>
      <w:gridCol w:w="3518"/>
    </w:tblGrid>
    <w:tr w:rsidR="009B2435" w14:paraId="38030EA4" w14:textId="77777777">
      <w:trPr>
        <w:trHeight w:val="296"/>
      </w:trPr>
      <w:tc>
        <w:tcPr>
          <w:tcW w:w="2530" w:type="dxa"/>
          <w:tcBorders>
            <w:top w:val="single" w:sz="4" w:space="0" w:color="000000"/>
            <w:left w:val="single" w:sz="4" w:space="0" w:color="000000"/>
            <w:bottom w:val="single" w:sz="4" w:space="0" w:color="000000"/>
            <w:right w:val="single" w:sz="4" w:space="0" w:color="000000"/>
          </w:tcBorders>
        </w:tcPr>
        <w:p w14:paraId="38030EA1" w14:textId="77777777" w:rsidR="009B2435" w:rsidRDefault="009B2435" w:rsidP="00CC0013">
          <w:pPr>
            <w:pStyle w:val="Piedepgina"/>
            <w:widowControl w:val="0"/>
            <w:tabs>
              <w:tab w:val="center" w:pos="6728"/>
              <w:tab w:val="left" w:pos="12577"/>
            </w:tabs>
            <w:rPr>
              <w:b/>
            </w:rPr>
          </w:pPr>
          <w:r>
            <w:rPr>
              <w:noProof/>
              <w:lang w:eastAsia="es-CR"/>
            </w:rPr>
            <mc:AlternateContent>
              <mc:Choice Requires="wps">
                <w:drawing>
                  <wp:anchor distT="0" distB="0" distL="0" distR="0" simplePos="0" relativeHeight="47" behindDoc="1" locked="0" layoutInCell="0" allowOverlap="1" wp14:anchorId="38030EB9" wp14:editId="38030EBA">
                    <wp:simplePos x="0" y="0"/>
                    <wp:positionH relativeFrom="column">
                      <wp:posOffset>-1605915</wp:posOffset>
                    </wp:positionH>
                    <wp:positionV relativeFrom="paragraph">
                      <wp:posOffset>2056130</wp:posOffset>
                    </wp:positionV>
                    <wp:extent cx="10095865" cy="980440"/>
                    <wp:effectExtent l="0" t="0" r="6350" b="0"/>
                    <wp:wrapNone/>
                    <wp:docPr id="8" name="Rectángulo 69_0"/>
                    <wp:cNvGraphicFramePr/>
                    <a:graphic xmlns:a="http://schemas.openxmlformats.org/drawingml/2006/main">
                      <a:graphicData uri="http://schemas.microsoft.com/office/word/2010/wordprocessingShape">
                        <wps:wsp>
                          <wps:cNvSpPr/>
                          <wps:spPr>
                            <a:xfrm>
                              <a:off x="0" y="0"/>
                              <a:ext cx="10095120" cy="979920"/>
                            </a:xfrm>
                            <a:prstGeom prst="rect">
                              <a:avLst/>
                            </a:prstGeom>
                            <a:blipFill rotWithShape="0">
                              <a:blip r:embed="rId1"/>
                              <a:stretch>
                                <a:fillRect/>
                              </a:stretch>
                            </a:blip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69_0" stroked="f" style="position:absolute;margin-left:-126.45pt;margin-top:161.9pt;width:794.85pt;height:77.1pt;mso-wrap-style:none;v-text-anchor:middle" wp14:anchorId="5C554E42">
                    <v:imagedata r:id="rId2" o:detectmouseclick="t"/>
                    <v:stroke color="#3465a4" weight="12600" joinstyle="miter" endcap="flat"/>
                    <w10:wrap type="none"/>
                  </v:rect>
                </w:pict>
              </mc:Fallback>
            </mc:AlternateContent>
          </w:r>
          <w:r>
            <w:rPr>
              <w:rFonts w:eastAsia="Calibri"/>
            </w:rPr>
            <w:t>Versión 2.0</w:t>
          </w:r>
        </w:p>
      </w:tc>
      <w:tc>
        <w:tcPr>
          <w:tcW w:w="4156" w:type="dxa"/>
          <w:tcBorders>
            <w:top w:val="single" w:sz="4" w:space="0" w:color="000000"/>
            <w:left w:val="single" w:sz="4" w:space="0" w:color="000000"/>
            <w:bottom w:val="single" w:sz="4" w:space="0" w:color="000000"/>
            <w:right w:val="single" w:sz="4" w:space="0" w:color="000000"/>
          </w:tcBorders>
        </w:tcPr>
        <w:p w14:paraId="38030EA2" w14:textId="77777777" w:rsidR="009B2435" w:rsidRDefault="009B2435">
          <w:pPr>
            <w:pStyle w:val="Piedepgina"/>
            <w:widowControl w:val="0"/>
            <w:tabs>
              <w:tab w:val="center" w:pos="6728"/>
              <w:tab w:val="left" w:pos="12577"/>
            </w:tabs>
            <w:jc w:val="center"/>
            <w:rPr>
              <w:b/>
            </w:rPr>
          </w:pPr>
          <w:r w:rsidRPr="00E75046">
            <w:rPr>
              <w:rFonts w:eastAsia="Calibri"/>
            </w:rPr>
            <w:t>30 de noviembre del 2021</w:t>
          </w:r>
        </w:p>
      </w:tc>
      <w:tc>
        <w:tcPr>
          <w:tcW w:w="3518" w:type="dxa"/>
          <w:tcBorders>
            <w:top w:val="single" w:sz="4" w:space="0" w:color="000000"/>
            <w:left w:val="single" w:sz="4" w:space="0" w:color="000000"/>
            <w:bottom w:val="single" w:sz="4" w:space="0" w:color="000000"/>
            <w:right w:val="single" w:sz="4" w:space="0" w:color="000000"/>
          </w:tcBorders>
        </w:tcPr>
        <w:p w14:paraId="38030EA3" w14:textId="77777777" w:rsidR="009B2435" w:rsidRDefault="009B2435">
          <w:pPr>
            <w:pStyle w:val="Piedepgina"/>
            <w:widowControl w:val="0"/>
            <w:tabs>
              <w:tab w:val="center" w:pos="6728"/>
              <w:tab w:val="left" w:pos="12577"/>
            </w:tabs>
            <w:ind w:right="113"/>
            <w:jc w:val="right"/>
            <w:rPr>
              <w:b/>
            </w:rPr>
          </w:pPr>
          <w:r>
            <w:rPr>
              <w:rFonts w:eastAsia="Calibri"/>
            </w:rPr>
            <w:t xml:space="preserve">Página </w:t>
          </w:r>
          <w:r>
            <w:rPr>
              <w:rFonts w:eastAsia="Calibri"/>
              <w:bCs/>
            </w:rPr>
            <w:fldChar w:fldCharType="begin"/>
          </w:r>
          <w:r>
            <w:rPr>
              <w:rFonts w:eastAsia="Calibri"/>
              <w:bCs/>
            </w:rPr>
            <w:instrText>PAGE</w:instrText>
          </w:r>
          <w:r>
            <w:rPr>
              <w:rFonts w:eastAsia="Calibri"/>
              <w:bCs/>
            </w:rPr>
            <w:fldChar w:fldCharType="separate"/>
          </w:r>
          <w:r w:rsidR="00C10B7D">
            <w:rPr>
              <w:rFonts w:eastAsia="Calibri"/>
              <w:bCs/>
              <w:noProof/>
            </w:rPr>
            <w:t>19</w:t>
          </w:r>
          <w:r>
            <w:rPr>
              <w:rFonts w:eastAsia="Calibri"/>
              <w:bCs/>
            </w:rPr>
            <w:fldChar w:fldCharType="end"/>
          </w:r>
          <w:r>
            <w:rPr>
              <w:rFonts w:eastAsia="Calibri"/>
            </w:rPr>
            <w:t xml:space="preserve"> de </w:t>
          </w:r>
          <w:r>
            <w:rPr>
              <w:rFonts w:eastAsia="Calibri"/>
              <w:bCs/>
            </w:rPr>
            <w:fldChar w:fldCharType="begin"/>
          </w:r>
          <w:r>
            <w:rPr>
              <w:rFonts w:eastAsia="Calibri"/>
              <w:bCs/>
            </w:rPr>
            <w:instrText>NUMPAGES</w:instrText>
          </w:r>
          <w:r>
            <w:rPr>
              <w:rFonts w:eastAsia="Calibri"/>
              <w:bCs/>
            </w:rPr>
            <w:fldChar w:fldCharType="separate"/>
          </w:r>
          <w:r w:rsidR="00C10B7D">
            <w:rPr>
              <w:rFonts w:eastAsia="Calibri"/>
              <w:bCs/>
              <w:noProof/>
            </w:rPr>
            <w:t>24</w:t>
          </w:r>
          <w:r>
            <w:rPr>
              <w:rFonts w:eastAsia="Calibri"/>
              <w:bCs/>
            </w:rPr>
            <w:fldChar w:fldCharType="end"/>
          </w:r>
        </w:p>
      </w:tc>
    </w:tr>
  </w:tbl>
  <w:p w14:paraId="38030EA5" w14:textId="77777777" w:rsidR="009B2435" w:rsidRDefault="009B2435">
    <w:pPr>
      <w:tabs>
        <w:tab w:val="center" w:pos="4550"/>
        <w:tab w:val="left" w:pos="5818"/>
      </w:tabs>
      <w:ind w:right="260"/>
      <w:jc w:val="right"/>
    </w:pPr>
    <w:r>
      <w:rPr>
        <w:noProof/>
        <w:lang w:eastAsia="es-CR"/>
      </w:rPr>
      <mc:AlternateContent>
        <mc:Choice Requires="wps">
          <w:drawing>
            <wp:anchor distT="0" distB="0" distL="0" distR="0" simplePos="0" relativeHeight="23" behindDoc="1" locked="0" layoutInCell="0" allowOverlap="1" wp14:anchorId="38030EBB" wp14:editId="38030EBC">
              <wp:simplePos x="0" y="0"/>
              <wp:positionH relativeFrom="column">
                <wp:posOffset>-1605915</wp:posOffset>
              </wp:positionH>
              <wp:positionV relativeFrom="paragraph">
                <wp:posOffset>2056130</wp:posOffset>
              </wp:positionV>
              <wp:extent cx="10092055" cy="976630"/>
              <wp:effectExtent l="0" t="0" r="6350" b="0"/>
              <wp:wrapNone/>
              <wp:docPr id="9" name="Rectángulo 69"/>
              <wp:cNvGraphicFramePr/>
              <a:graphic xmlns:a="http://schemas.openxmlformats.org/drawingml/2006/main">
                <a:graphicData uri="http://schemas.microsoft.com/office/word/2010/wordprocessingShape">
                  <wps:wsp>
                    <wps:cNvSpPr/>
                    <wps:spPr>
                      <a:xfrm>
                        <a:off x="0" y="0"/>
                        <a:ext cx="10091520" cy="975960"/>
                      </a:xfrm>
                      <a:prstGeom prst="rect">
                        <a:avLst/>
                      </a:prstGeom>
                      <a:blipFill rotWithShape="0">
                        <a:blip r:embed="rId1"/>
                        <a:stretch>
                          <a:fillRect/>
                        </a:stretch>
                      </a:blip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69" stroked="f" style="position:absolute;margin-left:-126.45pt;margin-top:161.9pt;width:794.55pt;height:76.8pt;mso-wrap-style:none;v-text-anchor:middle" wp14:anchorId="4E77569D">
              <v:imagedata r:id="rId2" o:detectmouseclick="t"/>
              <v:stroke color="#3465a4" weight="12600" joinstyle="miter" endcap="flat"/>
              <w10:wrap type="none"/>
            </v:rect>
          </w:pict>
        </mc:Fallback>
      </mc:AlternateContent>
    </w:r>
    <w:r>
      <w:rPr>
        <w:noProof/>
        <w:lang w:eastAsia="es-CR"/>
      </w:rPr>
      <mc:AlternateContent>
        <mc:Choice Requires="wps">
          <w:drawing>
            <wp:anchor distT="0" distB="0" distL="0" distR="0" simplePos="0" relativeHeight="50" behindDoc="1" locked="0" layoutInCell="0" allowOverlap="1" wp14:anchorId="38030EBD" wp14:editId="38030EBE">
              <wp:simplePos x="0" y="0"/>
              <wp:positionH relativeFrom="page">
                <wp:posOffset>-1762125</wp:posOffset>
              </wp:positionH>
              <wp:positionV relativeFrom="paragraph">
                <wp:posOffset>1621155</wp:posOffset>
              </wp:positionV>
              <wp:extent cx="10050780" cy="468630"/>
              <wp:effectExtent l="0" t="0" r="9525" b="9525"/>
              <wp:wrapNone/>
              <wp:docPr id="10" name="Rectángulo 14"/>
              <wp:cNvGraphicFramePr/>
              <a:graphic xmlns:a="http://schemas.openxmlformats.org/drawingml/2006/main">
                <a:graphicData uri="http://schemas.microsoft.com/office/word/2010/wordprocessingShape">
                  <wps:wsp>
                    <wps:cNvSpPr/>
                    <wps:spPr>
                      <a:xfrm>
                        <a:off x="0" y="0"/>
                        <a:ext cx="10050120" cy="468000"/>
                      </a:xfrm>
                      <a:prstGeom prst="rect">
                        <a:avLst/>
                      </a:prstGeom>
                      <a:blipFill rotWithShape="0">
                        <a:blip r:embed="rId1"/>
                        <a:stretch>
                          <a:fillRect/>
                        </a:stretch>
                      </a:blip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4" stroked="f" style="position:absolute;margin-left:-138.75pt;margin-top:127.65pt;width:791.3pt;height:36.8pt;mso-wrap-style:none;v-text-anchor:middle;mso-position-horizontal-relative:page" wp14:anchorId="77BE1221">
              <v:imagedata r:id="rId2" o:detectmouseclick="t"/>
              <v:stroke color="#3465a4" weight="12600" joinstyle="miter" endcap="flat"/>
              <w10:wrap type="non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30EAD" w14:textId="77777777" w:rsidR="00C10B7D" w:rsidRDefault="00000000" w:rsidP="00C10B7D">
    <w:pPr>
      <w:pStyle w:val="Piedepgina"/>
      <w:jc w:val="center"/>
      <w:rPr>
        <w:rFonts w:ascii="Century Gothic" w:eastAsia="Calibri" w:hAnsi="Century Gothic"/>
      </w:rPr>
    </w:pPr>
    <w:r>
      <w:rPr>
        <w:rFonts w:ascii="Century Gothic" w:eastAsia="Calibri" w:hAnsi="Century Gothic"/>
      </w:rPr>
      <w:pict w14:anchorId="38030EC1">
        <v:rect id="_x0000_i1027" style="width:0;height:1.5pt" o:hralign="center" o:hrstd="t" o:hr="t" fillcolor="#a0a0a0" stroked="f"/>
      </w:pict>
    </w:r>
  </w:p>
  <w:p w14:paraId="38030EAE" w14:textId="77777777" w:rsidR="00C10B7D" w:rsidRPr="00775B66" w:rsidRDefault="00C10B7D" w:rsidP="00C10B7D">
    <w:pPr>
      <w:pStyle w:val="Piedepgina"/>
      <w:jc w:val="center"/>
      <w:rPr>
        <w:rFonts w:ascii="Century Gothic" w:eastAsia="Calibri" w:hAnsi="Century Gothic"/>
        <w:bCs/>
        <w:lang w:val="pt-BR"/>
      </w:rPr>
    </w:pPr>
    <w:r w:rsidRPr="00775B66">
      <w:rPr>
        <w:rFonts w:ascii="Century Gothic" w:eastAsia="Calibri" w:hAnsi="Century Gothic"/>
        <w:lang w:val="pt-BR"/>
      </w:rPr>
      <w:t xml:space="preserve">Página </w:t>
    </w:r>
    <w:r w:rsidRPr="000C3BB7">
      <w:rPr>
        <w:rFonts w:ascii="Century Gothic" w:eastAsia="Calibri" w:hAnsi="Century Gothic"/>
        <w:b/>
        <w:bCs/>
      </w:rPr>
      <w:fldChar w:fldCharType="begin"/>
    </w:r>
    <w:r w:rsidRPr="00775B66">
      <w:rPr>
        <w:rFonts w:ascii="Century Gothic" w:eastAsia="Calibri" w:hAnsi="Century Gothic"/>
        <w:b/>
        <w:bCs/>
        <w:lang w:val="pt-BR"/>
      </w:rPr>
      <w:instrText>PAGE</w:instrText>
    </w:r>
    <w:r w:rsidRPr="000C3BB7">
      <w:rPr>
        <w:rFonts w:ascii="Century Gothic" w:eastAsia="Calibri" w:hAnsi="Century Gothic"/>
        <w:b/>
        <w:bCs/>
      </w:rPr>
      <w:fldChar w:fldCharType="separate"/>
    </w:r>
    <w:r w:rsidRPr="00775B66">
      <w:rPr>
        <w:rFonts w:ascii="Century Gothic" w:eastAsia="Calibri" w:hAnsi="Century Gothic"/>
        <w:b/>
        <w:bCs/>
        <w:noProof/>
        <w:lang w:val="pt-BR"/>
      </w:rPr>
      <w:t>22</w:t>
    </w:r>
    <w:r w:rsidRPr="000C3BB7">
      <w:rPr>
        <w:rFonts w:ascii="Century Gothic" w:eastAsia="Calibri" w:hAnsi="Century Gothic"/>
        <w:b/>
        <w:bCs/>
      </w:rPr>
      <w:fldChar w:fldCharType="end"/>
    </w:r>
    <w:r w:rsidRPr="00775B66">
      <w:rPr>
        <w:rFonts w:ascii="Century Gothic" w:eastAsia="Calibri" w:hAnsi="Century Gothic"/>
        <w:lang w:val="pt-BR"/>
      </w:rPr>
      <w:t xml:space="preserve"> de </w:t>
    </w:r>
    <w:r w:rsidRPr="000C3BB7">
      <w:rPr>
        <w:rFonts w:ascii="Century Gothic" w:eastAsia="Calibri" w:hAnsi="Century Gothic"/>
        <w:b/>
        <w:bCs/>
      </w:rPr>
      <w:fldChar w:fldCharType="begin"/>
    </w:r>
    <w:r w:rsidRPr="00775B66">
      <w:rPr>
        <w:rFonts w:ascii="Century Gothic" w:eastAsia="Calibri" w:hAnsi="Century Gothic"/>
        <w:b/>
        <w:bCs/>
        <w:lang w:val="pt-BR"/>
      </w:rPr>
      <w:instrText>NUMPAGES</w:instrText>
    </w:r>
    <w:r w:rsidRPr="000C3BB7">
      <w:rPr>
        <w:rFonts w:ascii="Century Gothic" w:eastAsia="Calibri" w:hAnsi="Century Gothic"/>
        <w:b/>
        <w:bCs/>
      </w:rPr>
      <w:fldChar w:fldCharType="separate"/>
    </w:r>
    <w:r w:rsidRPr="00775B66">
      <w:rPr>
        <w:rFonts w:ascii="Century Gothic" w:eastAsia="Calibri" w:hAnsi="Century Gothic"/>
        <w:b/>
        <w:bCs/>
        <w:noProof/>
        <w:lang w:val="pt-BR"/>
      </w:rPr>
      <w:t>24</w:t>
    </w:r>
    <w:r w:rsidRPr="000C3BB7">
      <w:rPr>
        <w:rFonts w:ascii="Century Gothic" w:eastAsia="Calibri" w:hAnsi="Century Gothic"/>
        <w:b/>
        <w:bCs/>
      </w:rPr>
      <w:fldChar w:fldCharType="end"/>
    </w:r>
  </w:p>
  <w:p w14:paraId="38030EAF" w14:textId="77777777" w:rsidR="00C10B7D" w:rsidRPr="00775B66" w:rsidRDefault="00C10B7D" w:rsidP="00C10B7D">
    <w:pPr>
      <w:pStyle w:val="Piedepgina"/>
      <w:jc w:val="center"/>
      <w:rPr>
        <w:rFonts w:ascii="Century Gothic" w:eastAsia="Calibri" w:hAnsi="Century Gothic"/>
        <w:bCs/>
        <w:sz w:val="16"/>
        <w:lang w:val="pt-BR"/>
      </w:rPr>
    </w:pPr>
  </w:p>
  <w:p w14:paraId="38030EB0" w14:textId="77777777" w:rsidR="009B2435" w:rsidRPr="00775B66" w:rsidRDefault="00C10B7D" w:rsidP="00C10B7D">
    <w:pPr>
      <w:pStyle w:val="Piedepgina"/>
      <w:jc w:val="center"/>
      <w:rPr>
        <w:rFonts w:ascii="Century Gothic" w:hAnsi="Century Gothic"/>
        <w:sz w:val="16"/>
        <w:lang w:val="pt-BR"/>
      </w:rPr>
    </w:pPr>
    <w:r w:rsidRPr="00775B66">
      <w:rPr>
        <w:rFonts w:ascii="Century Gothic" w:hAnsi="Century Gothic"/>
        <w:sz w:val="16"/>
        <w:lang w:val="pt-BR"/>
      </w:rPr>
      <w:t>DGTH-FOR-01-ProDeO-451 v.3.0. – 01/06/2023</w:t>
    </w:r>
    <w:r w:rsidR="009B2435">
      <w:rPr>
        <w:noProof/>
        <w:lang w:eastAsia="es-CR"/>
      </w:rPr>
      <mc:AlternateContent>
        <mc:Choice Requires="wps">
          <w:drawing>
            <wp:anchor distT="0" distB="0" distL="0" distR="0" simplePos="0" relativeHeight="53" behindDoc="1" locked="0" layoutInCell="0" allowOverlap="1" wp14:anchorId="38030EC2" wp14:editId="38030EC3">
              <wp:simplePos x="0" y="0"/>
              <wp:positionH relativeFrom="column">
                <wp:posOffset>-1605915</wp:posOffset>
              </wp:positionH>
              <wp:positionV relativeFrom="paragraph">
                <wp:posOffset>2056130</wp:posOffset>
              </wp:positionV>
              <wp:extent cx="10092055" cy="976630"/>
              <wp:effectExtent l="0" t="0" r="6350" b="0"/>
              <wp:wrapNone/>
              <wp:docPr id="13" name="Rectángulo 69_1"/>
              <wp:cNvGraphicFramePr/>
              <a:graphic xmlns:a="http://schemas.openxmlformats.org/drawingml/2006/main">
                <a:graphicData uri="http://schemas.microsoft.com/office/word/2010/wordprocessingShape">
                  <wps:wsp>
                    <wps:cNvSpPr/>
                    <wps:spPr>
                      <a:xfrm>
                        <a:off x="0" y="0"/>
                        <a:ext cx="10091520" cy="975960"/>
                      </a:xfrm>
                      <a:prstGeom prst="rect">
                        <a:avLst/>
                      </a:prstGeom>
                      <a:blipFill rotWithShape="0">
                        <a:blip r:embed="rId1"/>
                        <a:stretch>
                          <a:fillRect/>
                        </a:stretch>
                      </a:blip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69_1" stroked="f" style="position:absolute;margin-left:-126.45pt;margin-top:161.9pt;width:794.55pt;height:76.8pt;mso-wrap-style:none;v-text-anchor:middle" wp14:anchorId="4E77569D">
              <v:imagedata r:id="rId2" o:detectmouseclick="t"/>
              <v:stroke color="#3465a4" weight="12600" joinstyle="miter" endcap="flat"/>
              <w10:wrap type="none"/>
            </v:rect>
          </w:pict>
        </mc:Fallback>
      </mc:AlternateContent>
    </w:r>
    <w:r w:rsidR="009B2435">
      <w:rPr>
        <w:noProof/>
        <w:lang w:eastAsia="es-CR"/>
      </w:rPr>
      <mc:AlternateContent>
        <mc:Choice Requires="wps">
          <w:drawing>
            <wp:anchor distT="0" distB="0" distL="0" distR="0" simplePos="0" relativeHeight="59" behindDoc="1" locked="0" layoutInCell="0" allowOverlap="1" wp14:anchorId="38030EC4" wp14:editId="38030EC5">
              <wp:simplePos x="0" y="0"/>
              <wp:positionH relativeFrom="page">
                <wp:posOffset>-2257425</wp:posOffset>
              </wp:positionH>
              <wp:positionV relativeFrom="paragraph">
                <wp:posOffset>1697355</wp:posOffset>
              </wp:positionV>
              <wp:extent cx="10050780" cy="468630"/>
              <wp:effectExtent l="0" t="0" r="9525" b="9525"/>
              <wp:wrapNone/>
              <wp:docPr id="14" name="Rectángulo 14_0"/>
              <wp:cNvGraphicFramePr/>
              <a:graphic xmlns:a="http://schemas.openxmlformats.org/drawingml/2006/main">
                <a:graphicData uri="http://schemas.microsoft.com/office/word/2010/wordprocessingShape">
                  <wps:wsp>
                    <wps:cNvSpPr/>
                    <wps:spPr>
                      <a:xfrm>
                        <a:off x="0" y="0"/>
                        <a:ext cx="10050120" cy="468000"/>
                      </a:xfrm>
                      <a:prstGeom prst="rect">
                        <a:avLst/>
                      </a:prstGeom>
                      <a:blipFill rotWithShape="0">
                        <a:blip r:embed="rId1"/>
                        <a:stretch>
                          <a:fillRect/>
                        </a:stretch>
                      </a:blip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4_0" stroked="f" style="position:absolute;margin-left:-177.75pt;margin-top:133.65pt;width:791.3pt;height:36.8pt;mso-wrap-style:none;v-text-anchor:middle;mso-position-horizontal-relative:page" wp14:anchorId="77BE1221">
              <v:imagedata r:id="rId2" o:detectmouseclick="t"/>
              <v:stroke color="#3465a4" weight="12600" joinstyle="miter" endcap="flat"/>
              <w10:wrap type="non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7EFAA" w14:textId="77777777" w:rsidR="001D282E" w:rsidRDefault="001D282E">
      <w:pPr>
        <w:spacing w:after="0" w:line="240" w:lineRule="auto"/>
      </w:pPr>
      <w:r>
        <w:separator/>
      </w:r>
    </w:p>
  </w:footnote>
  <w:footnote w:type="continuationSeparator" w:id="0">
    <w:p w14:paraId="45DF2BD5" w14:textId="77777777" w:rsidR="001D282E" w:rsidRDefault="001D28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E8E04" w14:textId="77777777" w:rsidR="00C357C3" w:rsidRDefault="00C357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30E87" w14:textId="7EDDF151" w:rsidR="009B2435" w:rsidRDefault="004F41BA" w:rsidP="00775B66">
    <w:pPr>
      <w:pStyle w:val="Encabezado"/>
    </w:pPr>
    <w:r>
      <w:rPr>
        <w:noProof/>
      </w:rPr>
      <w:drawing>
        <wp:inline distT="0" distB="0" distL="0" distR="0" wp14:anchorId="1790C998" wp14:editId="1D7A7B6E">
          <wp:extent cx="5974715" cy="701040"/>
          <wp:effectExtent l="0" t="0" r="0" b="0"/>
          <wp:docPr id="7227464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4715" cy="701040"/>
                  </a:xfrm>
                  <a:prstGeom prst="rect">
                    <a:avLst/>
                  </a:prstGeom>
                  <a:noFill/>
                </pic:spPr>
              </pic:pic>
            </a:graphicData>
          </a:graphic>
        </wp:inline>
      </w:drawing>
    </w:r>
  </w:p>
  <w:p w14:paraId="2F32BDA2" w14:textId="77777777" w:rsidR="00BE4581" w:rsidRPr="00775B66" w:rsidRDefault="00BE4581" w:rsidP="00775B6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5FAE4" w14:textId="77777777" w:rsidR="00C357C3" w:rsidRDefault="00C357C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30EA0" w14:textId="3192480A" w:rsidR="009B2435" w:rsidRPr="00BE4581" w:rsidRDefault="00BE4581" w:rsidP="00BE4581">
    <w:pPr>
      <w:pStyle w:val="Encabezado"/>
    </w:pPr>
    <w:r>
      <w:rPr>
        <w:noProof/>
      </w:rPr>
      <w:drawing>
        <wp:inline distT="0" distB="0" distL="0" distR="0" wp14:anchorId="53E28451" wp14:editId="0397432F">
          <wp:extent cx="5791835" cy="679582"/>
          <wp:effectExtent l="0" t="0" r="0" b="0"/>
          <wp:docPr id="1045859664" name="Imagen 104585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835" cy="679582"/>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30EAB" w14:textId="65BFF707" w:rsidR="009B2435" w:rsidRDefault="009B2435" w:rsidP="00BE4581">
    <w:pPr>
      <w:pStyle w:val="Encabezado"/>
      <w:tabs>
        <w:tab w:val="clear" w:pos="4419"/>
        <w:tab w:val="clear" w:pos="8838"/>
        <w:tab w:val="left" w:pos="3719"/>
      </w:tabs>
    </w:pPr>
    <w:r>
      <w:tab/>
    </w:r>
    <w:r w:rsidR="00BE4581">
      <w:rPr>
        <w:noProof/>
      </w:rPr>
      <w:drawing>
        <wp:inline distT="0" distB="0" distL="0" distR="0" wp14:anchorId="1074C68D" wp14:editId="1D2D8B3E">
          <wp:extent cx="5791835" cy="679582"/>
          <wp:effectExtent l="0" t="0" r="0" b="0"/>
          <wp:docPr id="1011189458" name="Imagen 101118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835" cy="679582"/>
                  </a:xfrm>
                  <a:prstGeom prst="rect">
                    <a:avLst/>
                  </a:prstGeom>
                  <a:noFill/>
                </pic:spPr>
              </pic:pic>
            </a:graphicData>
          </a:graphic>
        </wp:inline>
      </w:drawing>
    </w:r>
  </w:p>
  <w:p w14:paraId="5F35DBAE" w14:textId="77777777" w:rsidR="00BE4581" w:rsidRDefault="00BE4581" w:rsidP="00BE4581">
    <w:pPr>
      <w:pStyle w:val="Encabezado"/>
      <w:tabs>
        <w:tab w:val="clear" w:pos="4419"/>
        <w:tab w:val="clear" w:pos="8838"/>
        <w:tab w:val="left" w:pos="3719"/>
      </w:tabs>
    </w:pPr>
  </w:p>
  <w:p w14:paraId="38030EAC" w14:textId="77777777" w:rsidR="009B2435" w:rsidRDefault="009B243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C1647"/>
    <w:multiLevelType w:val="hybridMultilevel"/>
    <w:tmpl w:val="E1365162"/>
    <w:lvl w:ilvl="0" w:tplc="92D21206">
      <w:start w:val="1"/>
      <w:numFmt w:val="decimal"/>
      <w:lvlText w:val="%1."/>
      <w:lvlJc w:val="left"/>
      <w:pPr>
        <w:ind w:left="720" w:hanging="360"/>
      </w:pPr>
      <w:rPr>
        <w:color w:val="000000"/>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 w15:restartNumberingAfterBreak="0">
    <w:nsid w:val="13874F5C"/>
    <w:multiLevelType w:val="multilevel"/>
    <w:tmpl w:val="61E85ADA"/>
    <w:lvl w:ilvl="0">
      <w:start w:val="1"/>
      <w:numFmt w:val="bullet"/>
      <w:lvlText w:val=""/>
      <w:lvlJc w:val="left"/>
      <w:pPr>
        <w:tabs>
          <w:tab w:val="num" w:pos="0"/>
        </w:tabs>
        <w:ind w:left="720" w:hanging="360"/>
      </w:pPr>
      <w:rPr>
        <w:rFonts w:ascii="Wingdings" w:hAnsi="Wingdings" w:cs="Wingdings" w:hint="default"/>
        <w:sz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D2B7936"/>
    <w:multiLevelType w:val="multilevel"/>
    <w:tmpl w:val="A5F650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E860D4C"/>
    <w:multiLevelType w:val="multilevel"/>
    <w:tmpl w:val="BAFCEFB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33FA4510"/>
    <w:multiLevelType w:val="multilevel"/>
    <w:tmpl w:val="5EAA3D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4FDE343F"/>
    <w:multiLevelType w:val="multilevel"/>
    <w:tmpl w:val="0262D8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DB071BA"/>
    <w:multiLevelType w:val="multilevel"/>
    <w:tmpl w:val="74D0CA9C"/>
    <w:lvl w:ilvl="0">
      <w:start w:val="1"/>
      <w:numFmt w:val="lowerLetter"/>
      <w:lvlText w:val="%1)"/>
      <w:lvlJc w:val="left"/>
      <w:pPr>
        <w:tabs>
          <w:tab w:val="num" w:pos="0"/>
        </w:tabs>
        <w:ind w:left="360" w:hanging="360"/>
      </w:pPr>
      <w:rPr>
        <w:sz w:val="24"/>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 w15:restartNumberingAfterBreak="0">
    <w:nsid w:val="5E01195B"/>
    <w:multiLevelType w:val="multilevel"/>
    <w:tmpl w:val="E9AC1DE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724B78BA"/>
    <w:multiLevelType w:val="hybridMultilevel"/>
    <w:tmpl w:val="A984AF44"/>
    <w:lvl w:ilvl="0" w:tplc="3E4675A4">
      <w:start w:val="1"/>
      <w:numFmt w:val="bullet"/>
      <w:lvlText w:val=""/>
      <w:lvlJc w:val="left"/>
      <w:pPr>
        <w:ind w:left="720" w:hanging="360"/>
      </w:pPr>
      <w:rPr>
        <w:rFonts w:ascii="Wingdings" w:hAnsi="Wingdings" w:hint="default"/>
        <w:sz w:val="24"/>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76990DC1"/>
    <w:multiLevelType w:val="multilevel"/>
    <w:tmpl w:val="96A6CF5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7AA9760E"/>
    <w:multiLevelType w:val="hybridMultilevel"/>
    <w:tmpl w:val="8B9A2D1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num w:numId="1" w16cid:durableId="111899482">
    <w:abstractNumId w:val="1"/>
  </w:num>
  <w:num w:numId="2" w16cid:durableId="1249314146">
    <w:abstractNumId w:val="6"/>
  </w:num>
  <w:num w:numId="3" w16cid:durableId="1107579238">
    <w:abstractNumId w:val="2"/>
  </w:num>
  <w:num w:numId="4" w16cid:durableId="709498724">
    <w:abstractNumId w:val="4"/>
  </w:num>
  <w:num w:numId="5" w16cid:durableId="1039550457">
    <w:abstractNumId w:val="5"/>
  </w:num>
  <w:num w:numId="6" w16cid:durableId="446504607">
    <w:abstractNumId w:val="3"/>
  </w:num>
  <w:num w:numId="7" w16cid:durableId="1718311610">
    <w:abstractNumId w:val="9"/>
  </w:num>
  <w:num w:numId="8" w16cid:durableId="1267077355">
    <w:abstractNumId w:val="7"/>
  </w:num>
  <w:num w:numId="9" w16cid:durableId="1771660512">
    <w:abstractNumId w:val="0"/>
    <w:lvlOverride w:ilvl="0">
      <w:startOverride w:val="1"/>
    </w:lvlOverride>
    <w:lvlOverride w:ilvl="1"/>
    <w:lvlOverride w:ilvl="2"/>
    <w:lvlOverride w:ilvl="3"/>
    <w:lvlOverride w:ilvl="4"/>
    <w:lvlOverride w:ilvl="5"/>
    <w:lvlOverride w:ilvl="6"/>
    <w:lvlOverride w:ilvl="7"/>
    <w:lvlOverride w:ilvl="8"/>
  </w:num>
  <w:num w:numId="10" w16cid:durableId="14973846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494782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0CC"/>
    <w:rsid w:val="00037852"/>
    <w:rsid w:val="00046857"/>
    <w:rsid w:val="000B1DB4"/>
    <w:rsid w:val="00105250"/>
    <w:rsid w:val="00140765"/>
    <w:rsid w:val="00144920"/>
    <w:rsid w:val="001D282E"/>
    <w:rsid w:val="001F29C2"/>
    <w:rsid w:val="002F5BC7"/>
    <w:rsid w:val="003C124E"/>
    <w:rsid w:val="004313E3"/>
    <w:rsid w:val="0043269E"/>
    <w:rsid w:val="00435FE6"/>
    <w:rsid w:val="004C0135"/>
    <w:rsid w:val="004E729F"/>
    <w:rsid w:val="004F41BA"/>
    <w:rsid w:val="005211A9"/>
    <w:rsid w:val="00522BB6"/>
    <w:rsid w:val="006429B1"/>
    <w:rsid w:val="006710E8"/>
    <w:rsid w:val="00682231"/>
    <w:rsid w:val="006D77E9"/>
    <w:rsid w:val="00706FE8"/>
    <w:rsid w:val="00775B66"/>
    <w:rsid w:val="00777A8D"/>
    <w:rsid w:val="007C4110"/>
    <w:rsid w:val="007D2253"/>
    <w:rsid w:val="007F6C29"/>
    <w:rsid w:val="00824821"/>
    <w:rsid w:val="008834C1"/>
    <w:rsid w:val="00893DCF"/>
    <w:rsid w:val="008C1431"/>
    <w:rsid w:val="008C3281"/>
    <w:rsid w:val="00932F64"/>
    <w:rsid w:val="00934733"/>
    <w:rsid w:val="00987355"/>
    <w:rsid w:val="009B2435"/>
    <w:rsid w:val="009F1B93"/>
    <w:rsid w:val="00A2614F"/>
    <w:rsid w:val="00A9517E"/>
    <w:rsid w:val="00B03AAA"/>
    <w:rsid w:val="00B8504F"/>
    <w:rsid w:val="00BE4581"/>
    <w:rsid w:val="00C10AEB"/>
    <w:rsid w:val="00C10B7D"/>
    <w:rsid w:val="00C1654A"/>
    <w:rsid w:val="00C340CC"/>
    <w:rsid w:val="00C357C3"/>
    <w:rsid w:val="00C42C99"/>
    <w:rsid w:val="00C470A6"/>
    <w:rsid w:val="00C72348"/>
    <w:rsid w:val="00CB74FA"/>
    <w:rsid w:val="00CC0013"/>
    <w:rsid w:val="00D16E91"/>
    <w:rsid w:val="00D2639F"/>
    <w:rsid w:val="00D626B2"/>
    <w:rsid w:val="00D9599A"/>
    <w:rsid w:val="00E404BB"/>
    <w:rsid w:val="00E75046"/>
    <w:rsid w:val="00E8270F"/>
    <w:rsid w:val="00E933C7"/>
    <w:rsid w:val="00EA6F75"/>
    <w:rsid w:val="00EF7E15"/>
    <w:rsid w:val="00F76FC1"/>
    <w:rsid w:val="00FC206B"/>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30C81"/>
  <w15:docId w15:val="{E2365198-49CC-4631-B81C-CB5157398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D010CD"/>
    <w:pPr>
      <w:keepNext/>
      <w:keepLines/>
      <w:spacing w:before="240" w:after="0"/>
      <w:jc w:val="center"/>
      <w:outlineLvl w:val="0"/>
    </w:pPr>
    <w:rPr>
      <w:rFonts w:ascii="Arial" w:eastAsiaTheme="majorEastAsia" w:hAnsi="Arial" w:cstheme="majorBidi"/>
      <w:color w:val="000000" w:themeColor="text1"/>
      <w:sz w:val="28"/>
      <w:szCs w:val="32"/>
    </w:rPr>
  </w:style>
  <w:style w:type="paragraph" w:styleId="Ttulo2">
    <w:name w:val="heading 2"/>
    <w:basedOn w:val="Normal"/>
    <w:next w:val="Normal"/>
    <w:link w:val="Ttulo2Car"/>
    <w:uiPriority w:val="9"/>
    <w:semiHidden/>
    <w:unhideWhenUsed/>
    <w:qFormat/>
    <w:rsid w:val="00C520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C520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6F4861"/>
  </w:style>
  <w:style w:type="character" w:customStyle="1" w:styleId="PiedepginaCar">
    <w:name w:val="Pie de página Car"/>
    <w:basedOn w:val="Fuentedeprrafopredeter"/>
    <w:link w:val="Piedepgina"/>
    <w:uiPriority w:val="99"/>
    <w:qFormat/>
    <w:rsid w:val="006F4861"/>
  </w:style>
  <w:style w:type="character" w:styleId="Textoennegrita">
    <w:name w:val="Strong"/>
    <w:basedOn w:val="Fuentedeprrafopredeter"/>
    <w:uiPriority w:val="10"/>
    <w:qFormat/>
    <w:rsid w:val="000E299F"/>
    <w:rPr>
      <w:rFonts w:ascii="Arial Rounded MT Bold" w:hAnsi="Arial Rounded MT Bold"/>
      <w:b w:val="0"/>
      <w:bCs/>
      <w:caps/>
      <w:strike w:val="0"/>
      <w:dstrike w:val="0"/>
      <w:vanish w:val="0"/>
      <w:color w:val="833C0B" w:themeColor="accent2" w:themeShade="80"/>
      <w:position w:val="0"/>
      <w:sz w:val="24"/>
      <w:u w:val="none"/>
      <w:vertAlign w:val="baseline"/>
    </w:rPr>
  </w:style>
  <w:style w:type="character" w:customStyle="1" w:styleId="Estilo4">
    <w:name w:val="Estilo4"/>
    <w:basedOn w:val="Fuentedeprrafopredeter"/>
    <w:uiPriority w:val="1"/>
    <w:qFormat/>
    <w:rsid w:val="000E299F"/>
    <w:rPr>
      <w:caps w:val="0"/>
      <w:smallCaps w:val="0"/>
      <w:strike w:val="0"/>
      <w:dstrike w:val="0"/>
      <w:vanish w:val="0"/>
      <w:position w:val="0"/>
      <w:sz w:val="22"/>
      <w:vertAlign w:val="baseline"/>
    </w:rPr>
  </w:style>
  <w:style w:type="character" w:customStyle="1" w:styleId="SubttuloCar">
    <w:name w:val="Subtítulo Car"/>
    <w:basedOn w:val="Fuentedeprrafopredeter"/>
    <w:link w:val="Subttulo"/>
    <w:uiPriority w:val="3"/>
    <w:qFormat/>
    <w:rsid w:val="000E299F"/>
    <w:rPr>
      <w:rFonts w:asciiTheme="majorHAnsi" w:eastAsiaTheme="majorEastAsia" w:hAnsiTheme="majorHAnsi" w:cstheme="majorBidi"/>
      <w:b/>
      <w:bCs/>
      <w:caps/>
      <w:color w:val="000000" w:themeColor="text1"/>
      <w:kern w:val="2"/>
      <w:sz w:val="60"/>
      <w:szCs w:val="20"/>
    </w:rPr>
  </w:style>
  <w:style w:type="character" w:styleId="Textodelmarcadordeposicin">
    <w:name w:val="Placeholder Text"/>
    <w:basedOn w:val="Fuentedeprrafopredeter"/>
    <w:uiPriority w:val="99"/>
    <w:semiHidden/>
    <w:qFormat/>
    <w:rsid w:val="00A1644C"/>
    <w:rPr>
      <w:color w:val="808080"/>
    </w:rPr>
  </w:style>
  <w:style w:type="character" w:customStyle="1" w:styleId="TextodegloboCar">
    <w:name w:val="Texto de globo Car"/>
    <w:basedOn w:val="Fuentedeprrafopredeter"/>
    <w:link w:val="Textodeglobo"/>
    <w:uiPriority w:val="99"/>
    <w:semiHidden/>
    <w:qFormat/>
    <w:rsid w:val="00D06166"/>
    <w:rPr>
      <w:rFonts w:ascii="Segoe UI" w:hAnsi="Segoe UI" w:cs="Segoe UI"/>
      <w:sz w:val="18"/>
      <w:szCs w:val="18"/>
    </w:rPr>
  </w:style>
  <w:style w:type="character" w:customStyle="1" w:styleId="TextoMEPCar">
    <w:name w:val="Texto MEP Car"/>
    <w:basedOn w:val="Fuentedeprrafopredeter"/>
    <w:link w:val="TextoMEP"/>
    <w:qFormat/>
    <w:rsid w:val="00E7091F"/>
    <w:rPr>
      <w:rFonts w:ascii="Times New Roman" w:hAnsi="Times New Roman"/>
      <w:sz w:val="24"/>
    </w:rPr>
  </w:style>
  <w:style w:type="character" w:customStyle="1" w:styleId="TtuloCar">
    <w:name w:val="Título Car"/>
    <w:basedOn w:val="Fuentedeprrafopredeter"/>
    <w:link w:val="Ttulo"/>
    <w:uiPriority w:val="10"/>
    <w:qFormat/>
    <w:rsid w:val="00B00122"/>
    <w:rPr>
      <w:rFonts w:ascii="Arial" w:eastAsiaTheme="majorEastAsia" w:hAnsi="Arial" w:cstheme="majorBidi"/>
      <w:b/>
      <w:spacing w:val="-10"/>
      <w:kern w:val="2"/>
      <w:sz w:val="28"/>
      <w:szCs w:val="56"/>
      <w:shd w:val="clear" w:color="auto" w:fill="DEEAF6"/>
    </w:rPr>
  </w:style>
  <w:style w:type="character" w:customStyle="1" w:styleId="Ttulo1Car">
    <w:name w:val="Título 1 Car"/>
    <w:basedOn w:val="Fuentedeprrafopredeter"/>
    <w:link w:val="Ttulo1"/>
    <w:uiPriority w:val="9"/>
    <w:qFormat/>
    <w:rsid w:val="00D010CD"/>
    <w:rPr>
      <w:rFonts w:ascii="Arial" w:eastAsiaTheme="majorEastAsia" w:hAnsi="Arial" w:cstheme="majorBidi"/>
      <w:color w:val="000000" w:themeColor="text1"/>
      <w:sz w:val="28"/>
      <w:szCs w:val="32"/>
    </w:rPr>
  </w:style>
  <w:style w:type="character" w:customStyle="1" w:styleId="TextoindiceCar">
    <w:name w:val="Texto indice Car"/>
    <w:basedOn w:val="TextoMEPCar"/>
    <w:link w:val="Textoindice"/>
    <w:qFormat/>
    <w:rsid w:val="005045A7"/>
    <w:rPr>
      <w:rFonts w:ascii="Arial" w:hAnsi="Arial"/>
      <w:sz w:val="24"/>
    </w:rPr>
  </w:style>
  <w:style w:type="character" w:customStyle="1" w:styleId="CitaCar">
    <w:name w:val="Cita Car"/>
    <w:basedOn w:val="Fuentedeprrafopredeter"/>
    <w:link w:val="Cita"/>
    <w:uiPriority w:val="29"/>
    <w:qFormat/>
    <w:rsid w:val="003B76BD"/>
    <w:rPr>
      <w:rFonts w:ascii="Times New Roman" w:hAnsi="Times New Roman"/>
      <w:i/>
      <w:iCs/>
      <w:color w:val="404040" w:themeColor="text1" w:themeTint="BF"/>
      <w:sz w:val="20"/>
    </w:rPr>
  </w:style>
  <w:style w:type="character" w:customStyle="1" w:styleId="EnlacedeInternet">
    <w:name w:val="Enlace de Internet"/>
    <w:basedOn w:val="Fuentedeprrafopredeter"/>
    <w:uiPriority w:val="99"/>
    <w:unhideWhenUsed/>
    <w:rsid w:val="00C520AD"/>
    <w:rPr>
      <w:color w:val="0563C1" w:themeColor="hyperlink"/>
      <w:u w:val="single"/>
    </w:rPr>
  </w:style>
  <w:style w:type="character" w:customStyle="1" w:styleId="Ttulo3Car">
    <w:name w:val="Título 3 Car"/>
    <w:basedOn w:val="Fuentedeprrafopredeter"/>
    <w:link w:val="Ttulo3"/>
    <w:uiPriority w:val="9"/>
    <w:semiHidden/>
    <w:qFormat/>
    <w:rsid w:val="00C520AD"/>
    <w:rPr>
      <w:rFonts w:asciiTheme="majorHAnsi" w:eastAsiaTheme="majorEastAsia" w:hAnsiTheme="majorHAnsi" w:cstheme="majorBidi"/>
      <w:color w:val="1F4D78" w:themeColor="accent1" w:themeShade="7F"/>
      <w:sz w:val="24"/>
      <w:szCs w:val="24"/>
    </w:rPr>
  </w:style>
  <w:style w:type="character" w:customStyle="1" w:styleId="Ttulo2Car">
    <w:name w:val="Título 2 Car"/>
    <w:basedOn w:val="Fuentedeprrafopredeter"/>
    <w:link w:val="Ttulo2"/>
    <w:uiPriority w:val="9"/>
    <w:semiHidden/>
    <w:qFormat/>
    <w:rsid w:val="00C520AD"/>
    <w:rPr>
      <w:rFonts w:asciiTheme="majorHAnsi" w:eastAsiaTheme="majorEastAsia" w:hAnsiTheme="majorHAnsi" w:cstheme="majorBidi"/>
      <w:color w:val="2E74B5" w:themeColor="accent1" w:themeShade="BF"/>
      <w:sz w:val="26"/>
      <w:szCs w:val="26"/>
    </w:rPr>
  </w:style>
  <w:style w:type="character" w:styleId="Ttulodellibro">
    <w:name w:val="Book Title"/>
    <w:basedOn w:val="Fuentedeprrafopredeter"/>
    <w:uiPriority w:val="33"/>
    <w:qFormat/>
    <w:rsid w:val="00B97A0F"/>
    <w:rPr>
      <w:b/>
      <w:bCs/>
      <w:i/>
      <w:iCs/>
      <w:spacing w:val="5"/>
    </w:rPr>
  </w:style>
  <w:style w:type="character" w:customStyle="1" w:styleId="Enlacedelndice">
    <w:name w:val="Enlace del índice"/>
    <w:qFormat/>
  </w:style>
  <w:style w:type="character" w:customStyle="1" w:styleId="Vietas">
    <w:name w:val="Viñetas"/>
    <w:qFormat/>
    <w:rPr>
      <w:rFonts w:ascii="OpenSymbol" w:eastAsia="OpenSymbol" w:hAnsi="OpenSymbol" w:cs="OpenSymbol"/>
    </w:rPr>
  </w:style>
  <w:style w:type="paragraph" w:customStyle="1" w:styleId="Ttulo10">
    <w:name w:val="Título1"/>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6F4861"/>
    <w:pPr>
      <w:tabs>
        <w:tab w:val="center" w:pos="4419"/>
        <w:tab w:val="right" w:pos="8838"/>
      </w:tabs>
      <w:spacing w:after="0" w:line="240" w:lineRule="auto"/>
    </w:pPr>
  </w:style>
  <w:style w:type="paragraph" w:styleId="Piedepgina">
    <w:name w:val="footer"/>
    <w:basedOn w:val="Normal"/>
    <w:link w:val="PiedepginaCar"/>
    <w:uiPriority w:val="99"/>
    <w:unhideWhenUsed/>
    <w:qFormat/>
    <w:rsid w:val="006F4861"/>
    <w:pPr>
      <w:tabs>
        <w:tab w:val="center" w:pos="4419"/>
        <w:tab w:val="right" w:pos="8838"/>
      </w:tabs>
      <w:spacing w:after="0" w:line="240" w:lineRule="auto"/>
    </w:pPr>
  </w:style>
  <w:style w:type="paragraph" w:customStyle="1" w:styleId="Organizacin">
    <w:name w:val="Organización"/>
    <w:basedOn w:val="Normal"/>
    <w:uiPriority w:val="2"/>
    <w:qFormat/>
    <w:rsid w:val="000E299F"/>
    <w:pPr>
      <w:spacing w:after="60" w:line="240" w:lineRule="auto"/>
      <w:ind w:left="29" w:right="29"/>
      <w:jc w:val="both"/>
    </w:pPr>
    <w:rPr>
      <w:rFonts w:ascii="Arial Rounded MT Bold" w:hAnsi="Arial Rounded MT Bold"/>
      <w:bCs/>
      <w:caps/>
      <w:color w:val="009999"/>
      <w:sz w:val="36"/>
      <w:szCs w:val="20"/>
    </w:rPr>
  </w:style>
  <w:style w:type="paragraph" w:styleId="Subttulo">
    <w:name w:val="Subtitle"/>
    <w:basedOn w:val="Normal"/>
    <w:next w:val="Normal"/>
    <w:link w:val="SubttuloCar"/>
    <w:uiPriority w:val="3"/>
    <w:unhideWhenUsed/>
    <w:qFormat/>
    <w:rsid w:val="000E299F"/>
    <w:pPr>
      <w:spacing w:before="40" w:line="288" w:lineRule="auto"/>
      <w:ind w:left="72"/>
      <w:jc w:val="both"/>
    </w:pPr>
    <w:rPr>
      <w:rFonts w:asciiTheme="majorHAnsi" w:eastAsiaTheme="majorEastAsia" w:hAnsiTheme="majorHAnsi" w:cstheme="majorBidi"/>
      <w:b/>
      <w:bCs/>
      <w:caps/>
      <w:color w:val="000000" w:themeColor="text1"/>
      <w:kern w:val="2"/>
      <w:sz w:val="60"/>
      <w:szCs w:val="20"/>
    </w:rPr>
  </w:style>
  <w:style w:type="paragraph" w:styleId="Textodeglobo">
    <w:name w:val="Balloon Text"/>
    <w:basedOn w:val="Normal"/>
    <w:link w:val="TextodegloboCar"/>
    <w:uiPriority w:val="99"/>
    <w:semiHidden/>
    <w:unhideWhenUsed/>
    <w:qFormat/>
    <w:rsid w:val="00D06166"/>
    <w:pPr>
      <w:spacing w:after="0" w:line="240" w:lineRule="auto"/>
    </w:pPr>
    <w:rPr>
      <w:rFonts w:ascii="Segoe UI" w:hAnsi="Segoe UI" w:cs="Segoe UI"/>
      <w:sz w:val="18"/>
      <w:szCs w:val="18"/>
    </w:rPr>
  </w:style>
  <w:style w:type="paragraph" w:customStyle="1" w:styleId="TextoMEP">
    <w:name w:val="Texto MEP"/>
    <w:basedOn w:val="Normal"/>
    <w:link w:val="TextoMEPCar"/>
    <w:qFormat/>
    <w:rsid w:val="00E7091F"/>
    <w:pPr>
      <w:spacing w:after="240" w:line="240" w:lineRule="auto"/>
      <w:jc w:val="both"/>
    </w:pPr>
    <w:rPr>
      <w:rFonts w:ascii="Times New Roman" w:hAnsi="Times New Roman"/>
      <w:sz w:val="24"/>
    </w:rPr>
  </w:style>
  <w:style w:type="paragraph" w:styleId="Ttulo">
    <w:name w:val="Title"/>
    <w:basedOn w:val="Normal"/>
    <w:next w:val="Normal"/>
    <w:link w:val="TtuloCar"/>
    <w:uiPriority w:val="10"/>
    <w:qFormat/>
    <w:rsid w:val="00B00122"/>
    <w:pPr>
      <w:shd w:val="clear" w:color="auto" w:fill="DEEAF6" w:themeFill="accent1" w:themeFillTint="33"/>
      <w:spacing w:after="0" w:line="240" w:lineRule="auto"/>
      <w:contextualSpacing/>
    </w:pPr>
    <w:rPr>
      <w:rFonts w:ascii="Arial" w:eastAsiaTheme="majorEastAsia" w:hAnsi="Arial" w:cstheme="majorBidi"/>
      <w:b/>
      <w:spacing w:val="-10"/>
      <w:kern w:val="2"/>
      <w:sz w:val="28"/>
      <w:szCs w:val="56"/>
    </w:rPr>
  </w:style>
  <w:style w:type="paragraph" w:styleId="Sinespaciado">
    <w:name w:val="No Spacing"/>
    <w:uiPriority w:val="1"/>
    <w:qFormat/>
    <w:rsid w:val="005045A7"/>
  </w:style>
  <w:style w:type="paragraph" w:customStyle="1" w:styleId="Textoindice">
    <w:name w:val="Texto indice"/>
    <w:basedOn w:val="TextoMEP"/>
    <w:link w:val="TextoindiceCar"/>
    <w:qFormat/>
    <w:rsid w:val="005045A7"/>
    <w:pPr>
      <w:jc w:val="left"/>
    </w:pPr>
  </w:style>
  <w:style w:type="paragraph" w:styleId="Cita">
    <w:name w:val="Quote"/>
    <w:basedOn w:val="Normal"/>
    <w:next w:val="Normal"/>
    <w:link w:val="CitaCar"/>
    <w:uiPriority w:val="29"/>
    <w:qFormat/>
    <w:rsid w:val="003B76BD"/>
    <w:pPr>
      <w:spacing w:before="200"/>
      <w:ind w:left="864" w:right="864"/>
      <w:jc w:val="both"/>
    </w:pPr>
    <w:rPr>
      <w:rFonts w:ascii="Times New Roman" w:hAnsi="Times New Roman"/>
      <w:i/>
      <w:iCs/>
      <w:color w:val="404040" w:themeColor="text1" w:themeTint="BF"/>
      <w:sz w:val="20"/>
    </w:rPr>
  </w:style>
  <w:style w:type="paragraph" w:styleId="NormalWeb">
    <w:name w:val="Normal (Web)"/>
    <w:basedOn w:val="Normal"/>
    <w:uiPriority w:val="99"/>
    <w:unhideWhenUsed/>
    <w:qFormat/>
    <w:rsid w:val="000F7955"/>
    <w:pPr>
      <w:spacing w:beforeAutospacing="1" w:afterAutospacing="1" w:line="240" w:lineRule="auto"/>
      <w:jc w:val="both"/>
    </w:pPr>
    <w:rPr>
      <w:rFonts w:ascii="Times New Roman" w:eastAsia="Times New Roman" w:hAnsi="Times New Roman" w:cs="Times New Roman"/>
      <w:sz w:val="24"/>
      <w:szCs w:val="24"/>
      <w:lang w:eastAsia="es-CR"/>
    </w:rPr>
  </w:style>
  <w:style w:type="paragraph" w:styleId="TtuloTDC">
    <w:name w:val="TOC Heading"/>
    <w:basedOn w:val="Ttulo1"/>
    <w:next w:val="Normal"/>
    <w:uiPriority w:val="39"/>
    <w:unhideWhenUsed/>
    <w:qFormat/>
    <w:rsid w:val="00C520AD"/>
    <w:pPr>
      <w:jc w:val="left"/>
    </w:pPr>
    <w:rPr>
      <w:rFonts w:asciiTheme="majorHAnsi" w:hAnsiTheme="majorHAnsi"/>
      <w:color w:val="2E74B5" w:themeColor="accent1" w:themeShade="BF"/>
      <w:sz w:val="32"/>
      <w:lang w:eastAsia="es-CR"/>
    </w:rPr>
  </w:style>
  <w:style w:type="paragraph" w:styleId="TDC1">
    <w:name w:val="toc 1"/>
    <w:basedOn w:val="Normal"/>
    <w:next w:val="Normal"/>
    <w:autoRedefine/>
    <w:uiPriority w:val="39"/>
    <w:unhideWhenUsed/>
    <w:rsid w:val="00C520AD"/>
    <w:pPr>
      <w:spacing w:after="100"/>
    </w:pPr>
  </w:style>
  <w:style w:type="paragraph" w:styleId="Prrafodelista">
    <w:name w:val="List Paragraph"/>
    <w:basedOn w:val="Normal"/>
    <w:uiPriority w:val="34"/>
    <w:qFormat/>
    <w:rsid w:val="00B97A0F"/>
    <w:pPr>
      <w:ind w:left="720"/>
      <w:contextualSpacing/>
    </w:pPr>
  </w:style>
  <w:style w:type="paragraph" w:customStyle="1" w:styleId="Noparagraphstyle">
    <w:name w:val="[No paragraph style]"/>
    <w:qFormat/>
    <w:rsid w:val="00B21417"/>
    <w:pPr>
      <w:widowControl w:val="0"/>
      <w:spacing w:line="288" w:lineRule="auto"/>
    </w:pPr>
    <w:rPr>
      <w:rFonts w:ascii="Times New Roman" w:eastAsia="Times New Roman" w:hAnsi="Times New Roman" w:cs="Times New Roman"/>
      <w:color w:val="000000"/>
      <w:sz w:val="24"/>
      <w:szCs w:val="24"/>
      <w:lang w:val="es-ES" w:eastAsia="es-ES"/>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Tablaconcuadrculaclara">
    <w:name w:val="Grid Table Light"/>
    <w:basedOn w:val="Tablanormal"/>
    <w:uiPriority w:val="40"/>
    <w:rsid w:val="00A1644C"/>
    <w:rPr>
      <w:color w:val="404040" w:themeColor="text1" w:themeTint="BF"/>
      <w:sz w:val="20"/>
      <w:szCs w:val="20"/>
      <w:lang w:val="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Tablaconcuadrcula">
    <w:name w:val="Table Grid"/>
    <w:basedOn w:val="Tablanormal"/>
    <w:uiPriority w:val="39"/>
    <w:rsid w:val="00D24E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2">
    <w:name w:val="Grid Table 4 Accent 2"/>
    <w:basedOn w:val="Tablanormal"/>
    <w:uiPriority w:val="49"/>
    <w:rsid w:val="000F7955"/>
    <w:rPr>
      <w:color w:val="404040" w:themeColor="text1" w:themeTint="BF"/>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4">
    <w:name w:val="Grid Table 4 Accent 4"/>
    <w:basedOn w:val="Tablanormal"/>
    <w:uiPriority w:val="49"/>
    <w:rsid w:val="00C50D2F"/>
    <w:rPr>
      <w:color w:val="404040" w:themeColor="text1" w:themeTint="BF"/>
      <w:sz w:val="20"/>
      <w:szCs w:val="20"/>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5">
    <w:name w:val="Grid Table 4 Accent 5"/>
    <w:basedOn w:val="Tablanormal"/>
    <w:uiPriority w:val="49"/>
    <w:rsid w:val="00C50D2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5oscura-nfasis1">
    <w:name w:val="Grid Table 5 Dark Accent 1"/>
    <w:basedOn w:val="Tablanormal"/>
    <w:uiPriority w:val="50"/>
    <w:rsid w:val="00C50D2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4-nfasis1">
    <w:name w:val="Grid Table 4 Accent 1"/>
    <w:basedOn w:val="Tablanormal"/>
    <w:uiPriority w:val="49"/>
    <w:rsid w:val="00C50D2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3">
    <w:name w:val="Grid Table 4 Accent 3"/>
    <w:basedOn w:val="Tablanormal"/>
    <w:uiPriority w:val="49"/>
    <w:rsid w:val="003770F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ipervnculo">
    <w:name w:val="Hyperlink"/>
    <w:basedOn w:val="Fuentedeprrafopredeter"/>
    <w:uiPriority w:val="99"/>
    <w:unhideWhenUsed/>
    <w:rsid w:val="00E75046"/>
    <w:rPr>
      <w:color w:val="0563C1" w:themeColor="hyperlink"/>
      <w:u w:val="single"/>
    </w:rPr>
  </w:style>
  <w:style w:type="paragraph" w:customStyle="1" w:styleId="Default">
    <w:name w:val="Default"/>
    <w:rsid w:val="00F76FC1"/>
    <w:pPr>
      <w:suppressAutoHyphens w:val="0"/>
      <w:autoSpaceDE w:val="0"/>
      <w:autoSpaceDN w:val="0"/>
      <w:adjustRightInd w:val="0"/>
    </w:pPr>
    <w:rPr>
      <w:rFonts w:ascii="Century Gothic" w:hAnsi="Century Gothic" w:cs="Century Gothic"/>
      <w:color w:val="000000"/>
      <w:sz w:val="24"/>
      <w:szCs w:val="24"/>
    </w:rPr>
  </w:style>
  <w:style w:type="character" w:styleId="Hipervnculovisitado">
    <w:name w:val="FollowedHyperlink"/>
    <w:basedOn w:val="Fuentedeprrafopredeter"/>
    <w:uiPriority w:val="99"/>
    <w:semiHidden/>
    <w:unhideWhenUsed/>
    <w:rsid w:val="009B24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20215">
      <w:bodyDiv w:val="1"/>
      <w:marLeft w:val="0"/>
      <w:marRight w:val="0"/>
      <w:marTop w:val="0"/>
      <w:marBottom w:val="0"/>
      <w:divBdr>
        <w:top w:val="none" w:sz="0" w:space="0" w:color="auto"/>
        <w:left w:val="none" w:sz="0" w:space="0" w:color="auto"/>
        <w:bottom w:val="none" w:sz="0" w:space="0" w:color="auto"/>
        <w:right w:val="none" w:sz="0" w:space="0" w:color="auto"/>
      </w:divBdr>
    </w:div>
    <w:div w:id="199053503">
      <w:bodyDiv w:val="1"/>
      <w:marLeft w:val="0"/>
      <w:marRight w:val="0"/>
      <w:marTop w:val="0"/>
      <w:marBottom w:val="0"/>
      <w:divBdr>
        <w:top w:val="none" w:sz="0" w:space="0" w:color="auto"/>
        <w:left w:val="none" w:sz="0" w:space="0" w:color="auto"/>
        <w:bottom w:val="none" w:sz="0" w:space="0" w:color="auto"/>
        <w:right w:val="none" w:sz="0" w:space="0" w:color="auto"/>
      </w:divBdr>
    </w:div>
    <w:div w:id="427582319">
      <w:bodyDiv w:val="1"/>
      <w:marLeft w:val="0"/>
      <w:marRight w:val="0"/>
      <w:marTop w:val="0"/>
      <w:marBottom w:val="0"/>
      <w:divBdr>
        <w:top w:val="none" w:sz="0" w:space="0" w:color="auto"/>
        <w:left w:val="none" w:sz="0" w:space="0" w:color="auto"/>
        <w:bottom w:val="none" w:sz="0" w:space="0" w:color="auto"/>
        <w:right w:val="none" w:sz="0" w:space="0" w:color="auto"/>
      </w:divBdr>
    </w:div>
    <w:div w:id="972978490">
      <w:bodyDiv w:val="1"/>
      <w:marLeft w:val="0"/>
      <w:marRight w:val="0"/>
      <w:marTop w:val="0"/>
      <w:marBottom w:val="0"/>
      <w:divBdr>
        <w:top w:val="none" w:sz="0" w:space="0" w:color="auto"/>
        <w:left w:val="none" w:sz="0" w:space="0" w:color="auto"/>
        <w:bottom w:val="none" w:sz="0" w:space="0" w:color="auto"/>
        <w:right w:val="none" w:sz="0" w:space="0" w:color="auto"/>
      </w:divBdr>
    </w:div>
    <w:div w:id="1308706449">
      <w:bodyDiv w:val="1"/>
      <w:marLeft w:val="0"/>
      <w:marRight w:val="0"/>
      <w:marTop w:val="0"/>
      <w:marBottom w:val="0"/>
      <w:divBdr>
        <w:top w:val="none" w:sz="0" w:space="0" w:color="auto"/>
        <w:left w:val="none" w:sz="0" w:space="0" w:color="auto"/>
        <w:bottom w:val="none" w:sz="0" w:space="0" w:color="auto"/>
        <w:right w:val="none" w:sz="0" w:space="0" w:color="auto"/>
      </w:divBdr>
    </w:div>
    <w:div w:id="1779373452">
      <w:bodyDiv w:val="1"/>
      <w:marLeft w:val="0"/>
      <w:marRight w:val="0"/>
      <w:marTop w:val="0"/>
      <w:marBottom w:val="0"/>
      <w:divBdr>
        <w:top w:val="none" w:sz="0" w:space="0" w:color="auto"/>
        <w:left w:val="none" w:sz="0" w:space="0" w:color="auto"/>
        <w:bottom w:val="none" w:sz="0" w:space="0" w:color="auto"/>
        <w:right w:val="none" w:sz="0" w:space="0" w:color="auto"/>
      </w:divBdr>
    </w:div>
    <w:div w:id="1908686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footer" Target="footer1.xm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4.pn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yperlink" Target="https://www.mep.go.cr/transparencia-institucional/informacion-institucional"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header" Target="header4.xml"/><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BFE426-0225-42B1-9638-FFAAAD0CE9F5}" type="doc">
      <dgm:prSet loTypeId="urn:microsoft.com/office/officeart/2005/8/layout/orgChart1" loCatId="hierarchy" qsTypeId="urn:microsoft.com/office/officeart/2005/8/quickstyle/simple5" qsCatId="simple" csTypeId="urn:microsoft.com/office/officeart/2005/8/colors/accent3_1" csCatId="accent3" phldr="0"/>
      <dgm:spPr/>
      <dgm:t>
        <a:bodyPr/>
        <a:lstStyle/>
        <a:p>
          <a:endParaRPr lang="es-ES"/>
        </a:p>
      </dgm:t>
    </dgm:pt>
    <dgm:pt modelId="{EA6819FA-0DD7-4FE2-B2A4-5711CB4545AE}">
      <dgm:prSet phldrT="[Texto]" phldr="1" custT="1"/>
      <dgm:spPr/>
      <dgm:t>
        <a:bodyPr/>
        <a:lstStyle/>
        <a:p>
          <a:endParaRPr lang="es-ES" sz="2800"/>
        </a:p>
      </dgm:t>
    </dgm:pt>
    <dgm:pt modelId="{A9F14207-1CEC-41B5-A167-396F001E43CD}" type="parTrans" cxnId="{10932B0A-B153-4799-A0DF-0E00EA09C2B5}">
      <dgm:prSet/>
      <dgm:spPr/>
      <dgm:t>
        <a:bodyPr/>
        <a:lstStyle/>
        <a:p>
          <a:endParaRPr lang="es-ES" sz="1100"/>
        </a:p>
      </dgm:t>
    </dgm:pt>
    <dgm:pt modelId="{5C01EC03-F095-45C0-A07E-2064712BC7C6}" type="sibTrans" cxnId="{10932B0A-B153-4799-A0DF-0E00EA09C2B5}">
      <dgm:prSet/>
      <dgm:spPr/>
      <dgm:t>
        <a:bodyPr/>
        <a:lstStyle/>
        <a:p>
          <a:endParaRPr lang="es-ES" sz="1100"/>
        </a:p>
      </dgm:t>
    </dgm:pt>
    <dgm:pt modelId="{E9E1E4B5-9554-4217-9600-D2051B1C0AB9}" type="asst">
      <dgm:prSet phldrT="[Texto]" phldr="1" custT="1"/>
      <dgm:spPr/>
      <dgm:t>
        <a:bodyPr/>
        <a:lstStyle/>
        <a:p>
          <a:endParaRPr lang="es-ES" sz="2800"/>
        </a:p>
      </dgm:t>
    </dgm:pt>
    <dgm:pt modelId="{A3FAD509-C688-446B-BA38-0E2FFC4CE198}" type="parTrans" cxnId="{E339BAEB-C52E-42C3-A3A0-865786F34DC2}">
      <dgm:prSet/>
      <dgm:spPr/>
      <dgm:t>
        <a:bodyPr/>
        <a:lstStyle/>
        <a:p>
          <a:endParaRPr lang="es-ES" sz="1100"/>
        </a:p>
      </dgm:t>
    </dgm:pt>
    <dgm:pt modelId="{CDFD45FF-E7D0-4F0F-9B4E-DE18D1521BAB}" type="sibTrans" cxnId="{E339BAEB-C52E-42C3-A3A0-865786F34DC2}">
      <dgm:prSet/>
      <dgm:spPr/>
      <dgm:t>
        <a:bodyPr/>
        <a:lstStyle/>
        <a:p>
          <a:endParaRPr lang="es-ES" sz="1100"/>
        </a:p>
      </dgm:t>
    </dgm:pt>
    <dgm:pt modelId="{4381FD11-435F-410C-AE7A-306D3413CA22}">
      <dgm:prSet phldrT="[Texto]" phldr="1" custT="1"/>
      <dgm:spPr/>
      <dgm:t>
        <a:bodyPr/>
        <a:lstStyle/>
        <a:p>
          <a:endParaRPr lang="es-ES" sz="2800"/>
        </a:p>
      </dgm:t>
    </dgm:pt>
    <dgm:pt modelId="{94EF62D6-D496-4FB4-BF88-790AC2B9BDBC}" type="parTrans" cxnId="{ACD19E5F-E86E-46C2-9F12-62CDCC4D7CEC}">
      <dgm:prSet/>
      <dgm:spPr/>
      <dgm:t>
        <a:bodyPr/>
        <a:lstStyle/>
        <a:p>
          <a:endParaRPr lang="es-ES" sz="1100"/>
        </a:p>
      </dgm:t>
    </dgm:pt>
    <dgm:pt modelId="{D7BB3AEA-C00F-4DB5-B52D-682A67EDB16D}" type="sibTrans" cxnId="{ACD19E5F-E86E-46C2-9F12-62CDCC4D7CEC}">
      <dgm:prSet/>
      <dgm:spPr/>
      <dgm:t>
        <a:bodyPr/>
        <a:lstStyle/>
        <a:p>
          <a:endParaRPr lang="es-ES" sz="1100"/>
        </a:p>
      </dgm:t>
    </dgm:pt>
    <dgm:pt modelId="{D10C0278-CF2E-4A76-9ECD-D74CAC6ADA0E}">
      <dgm:prSet phldrT="[Texto]" phldr="1" custT="1"/>
      <dgm:spPr/>
      <dgm:t>
        <a:bodyPr/>
        <a:lstStyle/>
        <a:p>
          <a:endParaRPr lang="es-ES" sz="2800"/>
        </a:p>
      </dgm:t>
    </dgm:pt>
    <dgm:pt modelId="{BF33AC7F-68F7-4400-877E-682A17FCB415}" type="parTrans" cxnId="{71E985BE-DBE6-41D1-B3F1-A7C6DCDD32FA}">
      <dgm:prSet/>
      <dgm:spPr/>
      <dgm:t>
        <a:bodyPr/>
        <a:lstStyle/>
        <a:p>
          <a:endParaRPr lang="es-ES" sz="1100"/>
        </a:p>
      </dgm:t>
    </dgm:pt>
    <dgm:pt modelId="{5CAB7D37-26A8-4428-A33A-785D7283ECE0}" type="sibTrans" cxnId="{71E985BE-DBE6-41D1-B3F1-A7C6DCDD32FA}">
      <dgm:prSet/>
      <dgm:spPr/>
      <dgm:t>
        <a:bodyPr/>
        <a:lstStyle/>
        <a:p>
          <a:endParaRPr lang="es-ES" sz="1100"/>
        </a:p>
      </dgm:t>
    </dgm:pt>
    <dgm:pt modelId="{3EAD93B5-4374-497C-B55E-A53287215695}">
      <dgm:prSet phldrT="[Texto]" phldr="1" custT="1"/>
      <dgm:spPr/>
      <dgm:t>
        <a:bodyPr/>
        <a:lstStyle/>
        <a:p>
          <a:endParaRPr lang="es-ES" sz="2800"/>
        </a:p>
      </dgm:t>
    </dgm:pt>
    <dgm:pt modelId="{358D5AE8-39CB-4531-A091-2B968625AAE3}" type="parTrans" cxnId="{46C7CC5B-FF77-480B-B6BF-E9E858C1DF90}">
      <dgm:prSet/>
      <dgm:spPr/>
      <dgm:t>
        <a:bodyPr/>
        <a:lstStyle/>
        <a:p>
          <a:endParaRPr lang="es-ES" sz="1100"/>
        </a:p>
      </dgm:t>
    </dgm:pt>
    <dgm:pt modelId="{6B197BE8-F64A-489B-95D6-1DA780A8C312}" type="sibTrans" cxnId="{46C7CC5B-FF77-480B-B6BF-E9E858C1DF90}">
      <dgm:prSet/>
      <dgm:spPr/>
      <dgm:t>
        <a:bodyPr/>
        <a:lstStyle/>
        <a:p>
          <a:endParaRPr lang="es-ES" sz="1100"/>
        </a:p>
      </dgm:t>
    </dgm:pt>
    <dgm:pt modelId="{4817A9F9-ADF0-447E-A7C6-DF7E896E1321}" type="pres">
      <dgm:prSet presAssocID="{D7BFE426-0225-42B1-9638-FFAAAD0CE9F5}" presName="hierChild1" presStyleCnt="0">
        <dgm:presLayoutVars>
          <dgm:orgChart val="1"/>
          <dgm:chPref val="1"/>
          <dgm:dir/>
          <dgm:animOne val="branch"/>
          <dgm:animLvl val="lvl"/>
          <dgm:resizeHandles/>
        </dgm:presLayoutVars>
      </dgm:prSet>
      <dgm:spPr/>
    </dgm:pt>
    <dgm:pt modelId="{5AF3D6ED-DFD0-4E2B-997D-753EA7C4C7B4}" type="pres">
      <dgm:prSet presAssocID="{EA6819FA-0DD7-4FE2-B2A4-5711CB4545AE}" presName="hierRoot1" presStyleCnt="0">
        <dgm:presLayoutVars>
          <dgm:hierBranch val="init"/>
        </dgm:presLayoutVars>
      </dgm:prSet>
      <dgm:spPr/>
    </dgm:pt>
    <dgm:pt modelId="{6234062E-C53E-479A-83A5-BDDA74E3A1B0}" type="pres">
      <dgm:prSet presAssocID="{EA6819FA-0DD7-4FE2-B2A4-5711CB4545AE}" presName="rootComposite1" presStyleCnt="0"/>
      <dgm:spPr/>
    </dgm:pt>
    <dgm:pt modelId="{0E4A5F2D-D6B8-4ADE-BFE1-5171BBFDE158}" type="pres">
      <dgm:prSet presAssocID="{EA6819FA-0DD7-4FE2-B2A4-5711CB4545AE}" presName="rootText1" presStyleLbl="node0" presStyleIdx="0" presStyleCnt="1">
        <dgm:presLayoutVars>
          <dgm:chPref val="3"/>
        </dgm:presLayoutVars>
      </dgm:prSet>
      <dgm:spPr/>
    </dgm:pt>
    <dgm:pt modelId="{95DAAC5F-9E93-4CC6-AA7C-D28FE74E89DC}" type="pres">
      <dgm:prSet presAssocID="{EA6819FA-0DD7-4FE2-B2A4-5711CB4545AE}" presName="rootConnector1" presStyleLbl="node1" presStyleIdx="0" presStyleCnt="0"/>
      <dgm:spPr/>
    </dgm:pt>
    <dgm:pt modelId="{09A81399-57FA-4501-8302-BBE16C3C2214}" type="pres">
      <dgm:prSet presAssocID="{EA6819FA-0DD7-4FE2-B2A4-5711CB4545AE}" presName="hierChild2" presStyleCnt="0"/>
      <dgm:spPr/>
    </dgm:pt>
    <dgm:pt modelId="{A8EBCA9D-BD98-4F7C-BDA9-274E82D0C8A6}" type="pres">
      <dgm:prSet presAssocID="{94EF62D6-D496-4FB4-BF88-790AC2B9BDBC}" presName="Name37" presStyleLbl="parChTrans1D2" presStyleIdx="0" presStyleCnt="4"/>
      <dgm:spPr/>
    </dgm:pt>
    <dgm:pt modelId="{792C4DA4-EBF3-4627-B4B5-212A3C71742B}" type="pres">
      <dgm:prSet presAssocID="{4381FD11-435F-410C-AE7A-306D3413CA22}" presName="hierRoot2" presStyleCnt="0">
        <dgm:presLayoutVars>
          <dgm:hierBranch val="init"/>
        </dgm:presLayoutVars>
      </dgm:prSet>
      <dgm:spPr/>
    </dgm:pt>
    <dgm:pt modelId="{43317443-8DAF-4C36-B8EF-CCA06765D72E}" type="pres">
      <dgm:prSet presAssocID="{4381FD11-435F-410C-AE7A-306D3413CA22}" presName="rootComposite" presStyleCnt="0"/>
      <dgm:spPr/>
    </dgm:pt>
    <dgm:pt modelId="{823DBAA1-03A9-42B6-A43C-2782091C5F13}" type="pres">
      <dgm:prSet presAssocID="{4381FD11-435F-410C-AE7A-306D3413CA22}" presName="rootText" presStyleLbl="node2" presStyleIdx="0" presStyleCnt="3">
        <dgm:presLayoutVars>
          <dgm:chPref val="3"/>
        </dgm:presLayoutVars>
      </dgm:prSet>
      <dgm:spPr/>
    </dgm:pt>
    <dgm:pt modelId="{1AC13FE2-BC16-4EFA-BC1D-789A63FF2D10}" type="pres">
      <dgm:prSet presAssocID="{4381FD11-435F-410C-AE7A-306D3413CA22}" presName="rootConnector" presStyleLbl="node2" presStyleIdx="0" presStyleCnt="3"/>
      <dgm:spPr/>
    </dgm:pt>
    <dgm:pt modelId="{6BD3764F-8C0D-4FD2-B88A-B28D3A79C711}" type="pres">
      <dgm:prSet presAssocID="{4381FD11-435F-410C-AE7A-306D3413CA22}" presName="hierChild4" presStyleCnt="0"/>
      <dgm:spPr/>
    </dgm:pt>
    <dgm:pt modelId="{B51352D2-E791-485E-BDF8-4D599F0CB8CC}" type="pres">
      <dgm:prSet presAssocID="{4381FD11-435F-410C-AE7A-306D3413CA22}" presName="hierChild5" presStyleCnt="0"/>
      <dgm:spPr/>
    </dgm:pt>
    <dgm:pt modelId="{365A63D9-D914-4152-998F-627D3CFBEFB4}" type="pres">
      <dgm:prSet presAssocID="{BF33AC7F-68F7-4400-877E-682A17FCB415}" presName="Name37" presStyleLbl="parChTrans1D2" presStyleIdx="1" presStyleCnt="4"/>
      <dgm:spPr/>
    </dgm:pt>
    <dgm:pt modelId="{4CBC0792-84A9-47D6-B66F-73B42BAAE709}" type="pres">
      <dgm:prSet presAssocID="{D10C0278-CF2E-4A76-9ECD-D74CAC6ADA0E}" presName="hierRoot2" presStyleCnt="0">
        <dgm:presLayoutVars>
          <dgm:hierBranch val="init"/>
        </dgm:presLayoutVars>
      </dgm:prSet>
      <dgm:spPr/>
    </dgm:pt>
    <dgm:pt modelId="{283B1A98-FCBF-44BD-B48E-1838042A11E9}" type="pres">
      <dgm:prSet presAssocID="{D10C0278-CF2E-4A76-9ECD-D74CAC6ADA0E}" presName="rootComposite" presStyleCnt="0"/>
      <dgm:spPr/>
    </dgm:pt>
    <dgm:pt modelId="{B0FEA876-D69B-4588-9145-C7278A5BF39D}" type="pres">
      <dgm:prSet presAssocID="{D10C0278-CF2E-4A76-9ECD-D74CAC6ADA0E}" presName="rootText" presStyleLbl="node2" presStyleIdx="1" presStyleCnt="3">
        <dgm:presLayoutVars>
          <dgm:chPref val="3"/>
        </dgm:presLayoutVars>
      </dgm:prSet>
      <dgm:spPr/>
    </dgm:pt>
    <dgm:pt modelId="{6854DE1B-C199-43A4-81D5-44D3A52D4473}" type="pres">
      <dgm:prSet presAssocID="{D10C0278-CF2E-4A76-9ECD-D74CAC6ADA0E}" presName="rootConnector" presStyleLbl="node2" presStyleIdx="1" presStyleCnt="3"/>
      <dgm:spPr/>
    </dgm:pt>
    <dgm:pt modelId="{E8C0AFAE-4119-41E9-8A5B-A0499DBACD77}" type="pres">
      <dgm:prSet presAssocID="{D10C0278-CF2E-4A76-9ECD-D74CAC6ADA0E}" presName="hierChild4" presStyleCnt="0"/>
      <dgm:spPr/>
    </dgm:pt>
    <dgm:pt modelId="{6DD0E8BA-94A7-40A4-A8A4-71778072CD16}" type="pres">
      <dgm:prSet presAssocID="{D10C0278-CF2E-4A76-9ECD-D74CAC6ADA0E}" presName="hierChild5" presStyleCnt="0"/>
      <dgm:spPr/>
    </dgm:pt>
    <dgm:pt modelId="{9DA574DA-182D-4EF2-A4D4-28CE09C01F1F}" type="pres">
      <dgm:prSet presAssocID="{358D5AE8-39CB-4531-A091-2B968625AAE3}" presName="Name37" presStyleLbl="parChTrans1D2" presStyleIdx="2" presStyleCnt="4"/>
      <dgm:spPr/>
    </dgm:pt>
    <dgm:pt modelId="{6295E763-4FFB-4E64-A5B4-3E1F2410A4B5}" type="pres">
      <dgm:prSet presAssocID="{3EAD93B5-4374-497C-B55E-A53287215695}" presName="hierRoot2" presStyleCnt="0">
        <dgm:presLayoutVars>
          <dgm:hierBranch val="init"/>
        </dgm:presLayoutVars>
      </dgm:prSet>
      <dgm:spPr/>
    </dgm:pt>
    <dgm:pt modelId="{2335F758-6F11-4221-89C6-0FED425BFAB4}" type="pres">
      <dgm:prSet presAssocID="{3EAD93B5-4374-497C-B55E-A53287215695}" presName="rootComposite" presStyleCnt="0"/>
      <dgm:spPr/>
    </dgm:pt>
    <dgm:pt modelId="{1F2D3498-1840-4BEA-9BF6-BDCE142FE02A}" type="pres">
      <dgm:prSet presAssocID="{3EAD93B5-4374-497C-B55E-A53287215695}" presName="rootText" presStyleLbl="node2" presStyleIdx="2" presStyleCnt="3">
        <dgm:presLayoutVars>
          <dgm:chPref val="3"/>
        </dgm:presLayoutVars>
      </dgm:prSet>
      <dgm:spPr/>
    </dgm:pt>
    <dgm:pt modelId="{C53BE02C-D47B-47DA-937A-0BE0F73107EC}" type="pres">
      <dgm:prSet presAssocID="{3EAD93B5-4374-497C-B55E-A53287215695}" presName="rootConnector" presStyleLbl="node2" presStyleIdx="2" presStyleCnt="3"/>
      <dgm:spPr/>
    </dgm:pt>
    <dgm:pt modelId="{16A87AFA-9A4C-4E3B-BC72-A0CCA3AD9040}" type="pres">
      <dgm:prSet presAssocID="{3EAD93B5-4374-497C-B55E-A53287215695}" presName="hierChild4" presStyleCnt="0"/>
      <dgm:spPr/>
    </dgm:pt>
    <dgm:pt modelId="{29CD8C51-A133-4994-9C31-4FBF9D47BE94}" type="pres">
      <dgm:prSet presAssocID="{3EAD93B5-4374-497C-B55E-A53287215695}" presName="hierChild5" presStyleCnt="0"/>
      <dgm:spPr/>
    </dgm:pt>
    <dgm:pt modelId="{F4CCFFBC-4B9E-4981-81A5-AF47670ED9D0}" type="pres">
      <dgm:prSet presAssocID="{EA6819FA-0DD7-4FE2-B2A4-5711CB4545AE}" presName="hierChild3" presStyleCnt="0"/>
      <dgm:spPr/>
    </dgm:pt>
    <dgm:pt modelId="{AC06013C-D842-4B4D-9AD8-7347A702BFE8}" type="pres">
      <dgm:prSet presAssocID="{A3FAD509-C688-446B-BA38-0E2FFC4CE198}" presName="Name111" presStyleLbl="parChTrans1D2" presStyleIdx="3" presStyleCnt="4"/>
      <dgm:spPr/>
    </dgm:pt>
    <dgm:pt modelId="{2D77A31D-04F6-48D4-ABEF-AB098EE6EAB5}" type="pres">
      <dgm:prSet presAssocID="{E9E1E4B5-9554-4217-9600-D2051B1C0AB9}" presName="hierRoot3" presStyleCnt="0">
        <dgm:presLayoutVars>
          <dgm:hierBranch val="init"/>
        </dgm:presLayoutVars>
      </dgm:prSet>
      <dgm:spPr/>
    </dgm:pt>
    <dgm:pt modelId="{E9F701BC-902E-4D12-AA8F-E264952A94F6}" type="pres">
      <dgm:prSet presAssocID="{E9E1E4B5-9554-4217-9600-D2051B1C0AB9}" presName="rootComposite3" presStyleCnt="0"/>
      <dgm:spPr/>
    </dgm:pt>
    <dgm:pt modelId="{9C6018F2-B3CF-46DA-8672-7481EB5C2DC8}" type="pres">
      <dgm:prSet presAssocID="{E9E1E4B5-9554-4217-9600-D2051B1C0AB9}" presName="rootText3" presStyleLbl="asst1" presStyleIdx="0" presStyleCnt="1">
        <dgm:presLayoutVars>
          <dgm:chPref val="3"/>
        </dgm:presLayoutVars>
      </dgm:prSet>
      <dgm:spPr/>
    </dgm:pt>
    <dgm:pt modelId="{5DD22680-39EF-48CF-88BA-0274D173C39A}" type="pres">
      <dgm:prSet presAssocID="{E9E1E4B5-9554-4217-9600-D2051B1C0AB9}" presName="rootConnector3" presStyleLbl="asst1" presStyleIdx="0" presStyleCnt="1"/>
      <dgm:spPr/>
    </dgm:pt>
    <dgm:pt modelId="{F83F72F9-E832-4D1E-8F85-78EE8283294F}" type="pres">
      <dgm:prSet presAssocID="{E9E1E4B5-9554-4217-9600-D2051B1C0AB9}" presName="hierChild6" presStyleCnt="0"/>
      <dgm:spPr/>
    </dgm:pt>
    <dgm:pt modelId="{95F530B4-F7F1-4CED-A4CB-656A4DDBA903}" type="pres">
      <dgm:prSet presAssocID="{E9E1E4B5-9554-4217-9600-D2051B1C0AB9}" presName="hierChild7" presStyleCnt="0"/>
      <dgm:spPr/>
    </dgm:pt>
  </dgm:ptLst>
  <dgm:cxnLst>
    <dgm:cxn modelId="{358BF300-B8EE-4D95-9EB8-3AE82B6C86A0}" type="presOf" srcId="{BF33AC7F-68F7-4400-877E-682A17FCB415}" destId="{365A63D9-D914-4152-998F-627D3CFBEFB4}" srcOrd="0" destOrd="0" presId="urn:microsoft.com/office/officeart/2005/8/layout/orgChart1"/>
    <dgm:cxn modelId="{10932B0A-B153-4799-A0DF-0E00EA09C2B5}" srcId="{D7BFE426-0225-42B1-9638-FFAAAD0CE9F5}" destId="{EA6819FA-0DD7-4FE2-B2A4-5711CB4545AE}" srcOrd="0" destOrd="0" parTransId="{A9F14207-1CEC-41B5-A167-396F001E43CD}" sibTransId="{5C01EC03-F095-45C0-A07E-2064712BC7C6}"/>
    <dgm:cxn modelId="{F9710E0D-D6D4-4D5B-8F36-193772E06524}" type="presOf" srcId="{E9E1E4B5-9554-4217-9600-D2051B1C0AB9}" destId="{9C6018F2-B3CF-46DA-8672-7481EB5C2DC8}" srcOrd="0" destOrd="0" presId="urn:microsoft.com/office/officeart/2005/8/layout/orgChart1"/>
    <dgm:cxn modelId="{FCF70524-EF3B-4436-A14B-5033AE506697}" type="presOf" srcId="{A3FAD509-C688-446B-BA38-0E2FFC4CE198}" destId="{AC06013C-D842-4B4D-9AD8-7347A702BFE8}" srcOrd="0" destOrd="0" presId="urn:microsoft.com/office/officeart/2005/8/layout/orgChart1"/>
    <dgm:cxn modelId="{97D5E62D-9B0B-4C3F-91B7-F9BDA806A703}" type="presOf" srcId="{EA6819FA-0DD7-4FE2-B2A4-5711CB4545AE}" destId="{0E4A5F2D-D6B8-4ADE-BFE1-5171BBFDE158}" srcOrd="0" destOrd="0" presId="urn:microsoft.com/office/officeart/2005/8/layout/orgChart1"/>
    <dgm:cxn modelId="{0B666336-40F8-432A-8949-484D8DC596BF}" type="presOf" srcId="{94EF62D6-D496-4FB4-BF88-790AC2B9BDBC}" destId="{A8EBCA9D-BD98-4F7C-BDA9-274E82D0C8A6}" srcOrd="0" destOrd="0" presId="urn:microsoft.com/office/officeart/2005/8/layout/orgChart1"/>
    <dgm:cxn modelId="{5B57AF3C-663C-4599-8C9C-9C830C21A001}" type="presOf" srcId="{EA6819FA-0DD7-4FE2-B2A4-5711CB4545AE}" destId="{95DAAC5F-9E93-4CC6-AA7C-D28FE74E89DC}" srcOrd="1" destOrd="0" presId="urn:microsoft.com/office/officeart/2005/8/layout/orgChart1"/>
    <dgm:cxn modelId="{46C7CC5B-FF77-480B-B6BF-E9E858C1DF90}" srcId="{EA6819FA-0DD7-4FE2-B2A4-5711CB4545AE}" destId="{3EAD93B5-4374-497C-B55E-A53287215695}" srcOrd="3" destOrd="0" parTransId="{358D5AE8-39CB-4531-A091-2B968625AAE3}" sibTransId="{6B197BE8-F64A-489B-95D6-1DA780A8C312}"/>
    <dgm:cxn modelId="{ACD19E5F-E86E-46C2-9F12-62CDCC4D7CEC}" srcId="{EA6819FA-0DD7-4FE2-B2A4-5711CB4545AE}" destId="{4381FD11-435F-410C-AE7A-306D3413CA22}" srcOrd="1" destOrd="0" parTransId="{94EF62D6-D496-4FB4-BF88-790AC2B9BDBC}" sibTransId="{D7BB3AEA-C00F-4DB5-B52D-682A67EDB16D}"/>
    <dgm:cxn modelId="{131D3342-43DD-40F6-AD3E-AE86CDAE5807}" type="presOf" srcId="{D10C0278-CF2E-4A76-9ECD-D74CAC6ADA0E}" destId="{B0FEA876-D69B-4588-9145-C7278A5BF39D}" srcOrd="0" destOrd="0" presId="urn:microsoft.com/office/officeart/2005/8/layout/orgChart1"/>
    <dgm:cxn modelId="{09846546-00C5-4EF4-9FF6-35CECA6B0787}" type="presOf" srcId="{358D5AE8-39CB-4531-A091-2B968625AAE3}" destId="{9DA574DA-182D-4EF2-A4D4-28CE09C01F1F}" srcOrd="0" destOrd="0" presId="urn:microsoft.com/office/officeart/2005/8/layout/orgChart1"/>
    <dgm:cxn modelId="{05F91856-19AD-4228-9C55-38DE396DB3B6}" type="presOf" srcId="{D10C0278-CF2E-4A76-9ECD-D74CAC6ADA0E}" destId="{6854DE1B-C199-43A4-81D5-44D3A52D4473}" srcOrd="1" destOrd="0" presId="urn:microsoft.com/office/officeart/2005/8/layout/orgChart1"/>
    <dgm:cxn modelId="{310EDC8A-DCD0-493A-8753-1426017FE2AD}" type="presOf" srcId="{3EAD93B5-4374-497C-B55E-A53287215695}" destId="{C53BE02C-D47B-47DA-937A-0BE0F73107EC}" srcOrd="1" destOrd="0" presId="urn:microsoft.com/office/officeart/2005/8/layout/orgChart1"/>
    <dgm:cxn modelId="{3F55B191-B972-4937-A9F6-E621C550FFD8}" type="presOf" srcId="{3EAD93B5-4374-497C-B55E-A53287215695}" destId="{1F2D3498-1840-4BEA-9BF6-BDCE142FE02A}" srcOrd="0" destOrd="0" presId="urn:microsoft.com/office/officeart/2005/8/layout/orgChart1"/>
    <dgm:cxn modelId="{71E985BE-DBE6-41D1-B3F1-A7C6DCDD32FA}" srcId="{EA6819FA-0DD7-4FE2-B2A4-5711CB4545AE}" destId="{D10C0278-CF2E-4A76-9ECD-D74CAC6ADA0E}" srcOrd="2" destOrd="0" parTransId="{BF33AC7F-68F7-4400-877E-682A17FCB415}" sibTransId="{5CAB7D37-26A8-4428-A33A-785D7283ECE0}"/>
    <dgm:cxn modelId="{572D3ECA-A146-4EA8-A3EE-9AADA1E78801}" type="presOf" srcId="{D7BFE426-0225-42B1-9638-FFAAAD0CE9F5}" destId="{4817A9F9-ADF0-447E-A7C6-DF7E896E1321}" srcOrd="0" destOrd="0" presId="urn:microsoft.com/office/officeart/2005/8/layout/orgChart1"/>
    <dgm:cxn modelId="{2770A5D4-D124-4D9D-8571-71A07D1D958F}" type="presOf" srcId="{E9E1E4B5-9554-4217-9600-D2051B1C0AB9}" destId="{5DD22680-39EF-48CF-88BA-0274D173C39A}" srcOrd="1" destOrd="0" presId="urn:microsoft.com/office/officeart/2005/8/layout/orgChart1"/>
    <dgm:cxn modelId="{120FFED9-ACDA-4318-875F-2E48FAC9EA64}" type="presOf" srcId="{4381FD11-435F-410C-AE7A-306D3413CA22}" destId="{823DBAA1-03A9-42B6-A43C-2782091C5F13}" srcOrd="0" destOrd="0" presId="urn:microsoft.com/office/officeart/2005/8/layout/orgChart1"/>
    <dgm:cxn modelId="{20C962E0-826C-4C56-A9CF-FD19AE4B6856}" type="presOf" srcId="{4381FD11-435F-410C-AE7A-306D3413CA22}" destId="{1AC13FE2-BC16-4EFA-BC1D-789A63FF2D10}" srcOrd="1" destOrd="0" presId="urn:microsoft.com/office/officeart/2005/8/layout/orgChart1"/>
    <dgm:cxn modelId="{E339BAEB-C52E-42C3-A3A0-865786F34DC2}" srcId="{EA6819FA-0DD7-4FE2-B2A4-5711CB4545AE}" destId="{E9E1E4B5-9554-4217-9600-D2051B1C0AB9}" srcOrd="0" destOrd="0" parTransId="{A3FAD509-C688-446B-BA38-0E2FFC4CE198}" sibTransId="{CDFD45FF-E7D0-4F0F-9B4E-DE18D1521BAB}"/>
    <dgm:cxn modelId="{2E83AA27-46CD-4377-80D5-E6DC8AEFF871}" type="presParOf" srcId="{4817A9F9-ADF0-447E-A7C6-DF7E896E1321}" destId="{5AF3D6ED-DFD0-4E2B-997D-753EA7C4C7B4}" srcOrd="0" destOrd="0" presId="urn:microsoft.com/office/officeart/2005/8/layout/orgChart1"/>
    <dgm:cxn modelId="{9F197302-4178-4D1A-A4DD-A885C4D58C5D}" type="presParOf" srcId="{5AF3D6ED-DFD0-4E2B-997D-753EA7C4C7B4}" destId="{6234062E-C53E-479A-83A5-BDDA74E3A1B0}" srcOrd="0" destOrd="0" presId="urn:microsoft.com/office/officeart/2005/8/layout/orgChart1"/>
    <dgm:cxn modelId="{CF5AE304-F5D5-41F8-A94D-DEC7E5B6BEFE}" type="presParOf" srcId="{6234062E-C53E-479A-83A5-BDDA74E3A1B0}" destId="{0E4A5F2D-D6B8-4ADE-BFE1-5171BBFDE158}" srcOrd="0" destOrd="0" presId="urn:microsoft.com/office/officeart/2005/8/layout/orgChart1"/>
    <dgm:cxn modelId="{FB86D2D3-DAAE-4C2D-A8B6-DAFCB2892720}" type="presParOf" srcId="{6234062E-C53E-479A-83A5-BDDA74E3A1B0}" destId="{95DAAC5F-9E93-4CC6-AA7C-D28FE74E89DC}" srcOrd="1" destOrd="0" presId="urn:microsoft.com/office/officeart/2005/8/layout/orgChart1"/>
    <dgm:cxn modelId="{DB842EED-42AE-40A4-8C5D-3BD53C5D42D8}" type="presParOf" srcId="{5AF3D6ED-DFD0-4E2B-997D-753EA7C4C7B4}" destId="{09A81399-57FA-4501-8302-BBE16C3C2214}" srcOrd="1" destOrd="0" presId="urn:microsoft.com/office/officeart/2005/8/layout/orgChart1"/>
    <dgm:cxn modelId="{FAAA1FF7-BB16-4971-AE36-441A79EDFD70}" type="presParOf" srcId="{09A81399-57FA-4501-8302-BBE16C3C2214}" destId="{A8EBCA9D-BD98-4F7C-BDA9-274E82D0C8A6}" srcOrd="0" destOrd="0" presId="urn:microsoft.com/office/officeart/2005/8/layout/orgChart1"/>
    <dgm:cxn modelId="{F1A995E9-645C-4AB3-9399-C81EB1C6C8E5}" type="presParOf" srcId="{09A81399-57FA-4501-8302-BBE16C3C2214}" destId="{792C4DA4-EBF3-4627-B4B5-212A3C71742B}" srcOrd="1" destOrd="0" presId="urn:microsoft.com/office/officeart/2005/8/layout/orgChart1"/>
    <dgm:cxn modelId="{152E3405-3A7C-4B5B-9920-B07734B663F5}" type="presParOf" srcId="{792C4DA4-EBF3-4627-B4B5-212A3C71742B}" destId="{43317443-8DAF-4C36-B8EF-CCA06765D72E}" srcOrd="0" destOrd="0" presId="urn:microsoft.com/office/officeart/2005/8/layout/orgChart1"/>
    <dgm:cxn modelId="{EE3427D8-829E-4D35-ABFF-E553A21E5E90}" type="presParOf" srcId="{43317443-8DAF-4C36-B8EF-CCA06765D72E}" destId="{823DBAA1-03A9-42B6-A43C-2782091C5F13}" srcOrd="0" destOrd="0" presId="urn:microsoft.com/office/officeart/2005/8/layout/orgChart1"/>
    <dgm:cxn modelId="{621AD524-5E4D-4CFB-B673-5B1D01ABB9B1}" type="presParOf" srcId="{43317443-8DAF-4C36-B8EF-CCA06765D72E}" destId="{1AC13FE2-BC16-4EFA-BC1D-789A63FF2D10}" srcOrd="1" destOrd="0" presId="urn:microsoft.com/office/officeart/2005/8/layout/orgChart1"/>
    <dgm:cxn modelId="{42C6B101-4A84-46D0-B50E-E4841763E81F}" type="presParOf" srcId="{792C4DA4-EBF3-4627-B4B5-212A3C71742B}" destId="{6BD3764F-8C0D-4FD2-B88A-B28D3A79C711}" srcOrd="1" destOrd="0" presId="urn:microsoft.com/office/officeart/2005/8/layout/orgChart1"/>
    <dgm:cxn modelId="{CCD4D713-E639-4387-80A6-FA3C485B65E4}" type="presParOf" srcId="{792C4DA4-EBF3-4627-B4B5-212A3C71742B}" destId="{B51352D2-E791-485E-BDF8-4D599F0CB8CC}" srcOrd="2" destOrd="0" presId="urn:microsoft.com/office/officeart/2005/8/layout/orgChart1"/>
    <dgm:cxn modelId="{999896D4-3E40-4564-AA01-14945258B08D}" type="presParOf" srcId="{09A81399-57FA-4501-8302-BBE16C3C2214}" destId="{365A63D9-D914-4152-998F-627D3CFBEFB4}" srcOrd="2" destOrd="0" presId="urn:microsoft.com/office/officeart/2005/8/layout/orgChart1"/>
    <dgm:cxn modelId="{978F4EFB-A944-4A69-BC09-A2313545DAEC}" type="presParOf" srcId="{09A81399-57FA-4501-8302-BBE16C3C2214}" destId="{4CBC0792-84A9-47D6-B66F-73B42BAAE709}" srcOrd="3" destOrd="0" presId="urn:microsoft.com/office/officeart/2005/8/layout/orgChart1"/>
    <dgm:cxn modelId="{526BEE50-C8CD-4840-B3AA-E3556BD0B70A}" type="presParOf" srcId="{4CBC0792-84A9-47D6-B66F-73B42BAAE709}" destId="{283B1A98-FCBF-44BD-B48E-1838042A11E9}" srcOrd="0" destOrd="0" presId="urn:microsoft.com/office/officeart/2005/8/layout/orgChart1"/>
    <dgm:cxn modelId="{E98701DC-9F50-428F-AC66-055C75B321EA}" type="presParOf" srcId="{283B1A98-FCBF-44BD-B48E-1838042A11E9}" destId="{B0FEA876-D69B-4588-9145-C7278A5BF39D}" srcOrd="0" destOrd="0" presId="urn:microsoft.com/office/officeart/2005/8/layout/orgChart1"/>
    <dgm:cxn modelId="{27DAF06C-9C22-4A84-88F6-72C0D607BA0F}" type="presParOf" srcId="{283B1A98-FCBF-44BD-B48E-1838042A11E9}" destId="{6854DE1B-C199-43A4-81D5-44D3A52D4473}" srcOrd="1" destOrd="0" presId="urn:microsoft.com/office/officeart/2005/8/layout/orgChart1"/>
    <dgm:cxn modelId="{AA6483C5-05B4-4329-91E0-6B300C1C5981}" type="presParOf" srcId="{4CBC0792-84A9-47D6-B66F-73B42BAAE709}" destId="{E8C0AFAE-4119-41E9-8A5B-A0499DBACD77}" srcOrd="1" destOrd="0" presId="urn:microsoft.com/office/officeart/2005/8/layout/orgChart1"/>
    <dgm:cxn modelId="{1D86185B-E445-42B7-86ED-F55F02884492}" type="presParOf" srcId="{4CBC0792-84A9-47D6-B66F-73B42BAAE709}" destId="{6DD0E8BA-94A7-40A4-A8A4-71778072CD16}" srcOrd="2" destOrd="0" presId="urn:microsoft.com/office/officeart/2005/8/layout/orgChart1"/>
    <dgm:cxn modelId="{460EDE19-CACA-4F68-BBFD-A3BA1042EAC5}" type="presParOf" srcId="{09A81399-57FA-4501-8302-BBE16C3C2214}" destId="{9DA574DA-182D-4EF2-A4D4-28CE09C01F1F}" srcOrd="4" destOrd="0" presId="urn:microsoft.com/office/officeart/2005/8/layout/orgChart1"/>
    <dgm:cxn modelId="{CCF680F6-1C42-4C9E-A1B6-597BC3F5D47E}" type="presParOf" srcId="{09A81399-57FA-4501-8302-BBE16C3C2214}" destId="{6295E763-4FFB-4E64-A5B4-3E1F2410A4B5}" srcOrd="5" destOrd="0" presId="urn:microsoft.com/office/officeart/2005/8/layout/orgChart1"/>
    <dgm:cxn modelId="{32FD7685-EBF2-4EED-8526-48E7FDDD4B25}" type="presParOf" srcId="{6295E763-4FFB-4E64-A5B4-3E1F2410A4B5}" destId="{2335F758-6F11-4221-89C6-0FED425BFAB4}" srcOrd="0" destOrd="0" presId="urn:microsoft.com/office/officeart/2005/8/layout/orgChart1"/>
    <dgm:cxn modelId="{5731CC22-E63F-420D-8861-C644821F994E}" type="presParOf" srcId="{2335F758-6F11-4221-89C6-0FED425BFAB4}" destId="{1F2D3498-1840-4BEA-9BF6-BDCE142FE02A}" srcOrd="0" destOrd="0" presId="urn:microsoft.com/office/officeart/2005/8/layout/orgChart1"/>
    <dgm:cxn modelId="{77EEC405-7088-49F6-AF24-B747D5EA120A}" type="presParOf" srcId="{2335F758-6F11-4221-89C6-0FED425BFAB4}" destId="{C53BE02C-D47B-47DA-937A-0BE0F73107EC}" srcOrd="1" destOrd="0" presId="urn:microsoft.com/office/officeart/2005/8/layout/orgChart1"/>
    <dgm:cxn modelId="{F67DA34C-262C-4836-8622-95F49A16ADFD}" type="presParOf" srcId="{6295E763-4FFB-4E64-A5B4-3E1F2410A4B5}" destId="{16A87AFA-9A4C-4E3B-BC72-A0CCA3AD9040}" srcOrd="1" destOrd="0" presId="urn:microsoft.com/office/officeart/2005/8/layout/orgChart1"/>
    <dgm:cxn modelId="{90673B9E-5781-40E9-9FC4-E03E83F8B88A}" type="presParOf" srcId="{6295E763-4FFB-4E64-A5B4-3E1F2410A4B5}" destId="{29CD8C51-A133-4994-9C31-4FBF9D47BE94}" srcOrd="2" destOrd="0" presId="urn:microsoft.com/office/officeart/2005/8/layout/orgChart1"/>
    <dgm:cxn modelId="{1A49A510-0A7E-441B-9BF5-A192B2956C40}" type="presParOf" srcId="{5AF3D6ED-DFD0-4E2B-997D-753EA7C4C7B4}" destId="{F4CCFFBC-4B9E-4981-81A5-AF47670ED9D0}" srcOrd="2" destOrd="0" presId="urn:microsoft.com/office/officeart/2005/8/layout/orgChart1"/>
    <dgm:cxn modelId="{68D91E5E-C7BD-4EE9-A6D3-516B8A24F07C}" type="presParOf" srcId="{F4CCFFBC-4B9E-4981-81A5-AF47670ED9D0}" destId="{AC06013C-D842-4B4D-9AD8-7347A702BFE8}" srcOrd="0" destOrd="0" presId="urn:microsoft.com/office/officeart/2005/8/layout/orgChart1"/>
    <dgm:cxn modelId="{54CB98C7-110C-40BA-B943-3D959FC51CEE}" type="presParOf" srcId="{F4CCFFBC-4B9E-4981-81A5-AF47670ED9D0}" destId="{2D77A31D-04F6-48D4-ABEF-AB098EE6EAB5}" srcOrd="1" destOrd="0" presId="urn:microsoft.com/office/officeart/2005/8/layout/orgChart1"/>
    <dgm:cxn modelId="{61AC9B06-2DA2-49EB-B575-339424C84110}" type="presParOf" srcId="{2D77A31D-04F6-48D4-ABEF-AB098EE6EAB5}" destId="{E9F701BC-902E-4D12-AA8F-E264952A94F6}" srcOrd="0" destOrd="0" presId="urn:microsoft.com/office/officeart/2005/8/layout/orgChart1"/>
    <dgm:cxn modelId="{EBB523BB-AC37-4910-9040-959E96D76469}" type="presParOf" srcId="{E9F701BC-902E-4D12-AA8F-E264952A94F6}" destId="{9C6018F2-B3CF-46DA-8672-7481EB5C2DC8}" srcOrd="0" destOrd="0" presId="urn:microsoft.com/office/officeart/2005/8/layout/orgChart1"/>
    <dgm:cxn modelId="{C2F7715A-D492-4996-A940-467D2CF8213B}" type="presParOf" srcId="{E9F701BC-902E-4D12-AA8F-E264952A94F6}" destId="{5DD22680-39EF-48CF-88BA-0274D173C39A}" srcOrd="1" destOrd="0" presId="urn:microsoft.com/office/officeart/2005/8/layout/orgChart1"/>
    <dgm:cxn modelId="{721017B3-066E-40E1-8145-FD628BADCB46}" type="presParOf" srcId="{2D77A31D-04F6-48D4-ABEF-AB098EE6EAB5}" destId="{F83F72F9-E832-4D1E-8F85-78EE8283294F}" srcOrd="1" destOrd="0" presId="urn:microsoft.com/office/officeart/2005/8/layout/orgChart1"/>
    <dgm:cxn modelId="{19C5BFF8-E079-46C9-A75E-9C243EF4522B}" type="presParOf" srcId="{2D77A31D-04F6-48D4-ABEF-AB098EE6EAB5}" destId="{95F530B4-F7F1-4CED-A4CB-656A4DDBA903}"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06013C-D842-4B4D-9AD8-7347A702BFE8}">
      <dsp:nvSpPr>
        <dsp:cNvPr id="0" name=""/>
        <dsp:cNvSpPr/>
      </dsp:nvSpPr>
      <dsp:spPr>
        <a:xfrm>
          <a:off x="2575674" y="863058"/>
          <a:ext cx="168477" cy="738093"/>
        </a:xfrm>
        <a:custGeom>
          <a:avLst/>
          <a:gdLst/>
          <a:ahLst/>
          <a:cxnLst/>
          <a:rect l="0" t="0" r="0" b="0"/>
          <a:pathLst>
            <a:path>
              <a:moveTo>
                <a:pt x="168477" y="0"/>
              </a:moveTo>
              <a:lnTo>
                <a:pt x="168477" y="738093"/>
              </a:lnTo>
              <a:lnTo>
                <a:pt x="0" y="738093"/>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A574DA-182D-4EF2-A4D4-28CE09C01F1F}">
      <dsp:nvSpPr>
        <dsp:cNvPr id="0" name=""/>
        <dsp:cNvSpPr/>
      </dsp:nvSpPr>
      <dsp:spPr>
        <a:xfrm>
          <a:off x="2744152" y="863058"/>
          <a:ext cx="1941507" cy="1476187"/>
        </a:xfrm>
        <a:custGeom>
          <a:avLst/>
          <a:gdLst/>
          <a:ahLst/>
          <a:cxnLst/>
          <a:rect l="0" t="0" r="0" b="0"/>
          <a:pathLst>
            <a:path>
              <a:moveTo>
                <a:pt x="0" y="0"/>
              </a:moveTo>
              <a:lnTo>
                <a:pt x="0" y="1307709"/>
              </a:lnTo>
              <a:lnTo>
                <a:pt x="1941507" y="1307709"/>
              </a:lnTo>
              <a:lnTo>
                <a:pt x="1941507" y="1476187"/>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5A63D9-D914-4152-998F-627D3CFBEFB4}">
      <dsp:nvSpPr>
        <dsp:cNvPr id="0" name=""/>
        <dsp:cNvSpPr/>
      </dsp:nvSpPr>
      <dsp:spPr>
        <a:xfrm>
          <a:off x="2698432" y="863058"/>
          <a:ext cx="91440" cy="1476187"/>
        </a:xfrm>
        <a:custGeom>
          <a:avLst/>
          <a:gdLst/>
          <a:ahLst/>
          <a:cxnLst/>
          <a:rect l="0" t="0" r="0" b="0"/>
          <a:pathLst>
            <a:path>
              <a:moveTo>
                <a:pt x="45720" y="0"/>
              </a:moveTo>
              <a:lnTo>
                <a:pt x="45720" y="1476187"/>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EBCA9D-BD98-4F7C-BDA9-274E82D0C8A6}">
      <dsp:nvSpPr>
        <dsp:cNvPr id="0" name=""/>
        <dsp:cNvSpPr/>
      </dsp:nvSpPr>
      <dsp:spPr>
        <a:xfrm>
          <a:off x="802644" y="863058"/>
          <a:ext cx="1941507" cy="1476187"/>
        </a:xfrm>
        <a:custGeom>
          <a:avLst/>
          <a:gdLst/>
          <a:ahLst/>
          <a:cxnLst/>
          <a:rect l="0" t="0" r="0" b="0"/>
          <a:pathLst>
            <a:path>
              <a:moveTo>
                <a:pt x="1941507" y="0"/>
              </a:moveTo>
              <a:lnTo>
                <a:pt x="1941507" y="1307709"/>
              </a:lnTo>
              <a:lnTo>
                <a:pt x="0" y="1307709"/>
              </a:lnTo>
              <a:lnTo>
                <a:pt x="0" y="1476187"/>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4A5F2D-D6B8-4ADE-BFE1-5171BBFDE158}">
      <dsp:nvSpPr>
        <dsp:cNvPr id="0" name=""/>
        <dsp:cNvSpPr/>
      </dsp:nvSpPr>
      <dsp:spPr>
        <a:xfrm>
          <a:off x="1941876" y="60782"/>
          <a:ext cx="1604552" cy="80227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endParaRPr lang="es-ES" sz="2800" kern="1200"/>
        </a:p>
      </dsp:txBody>
      <dsp:txXfrm>
        <a:off x="1941876" y="60782"/>
        <a:ext cx="1604552" cy="802276"/>
      </dsp:txXfrm>
    </dsp:sp>
    <dsp:sp modelId="{823DBAA1-03A9-42B6-A43C-2782091C5F13}">
      <dsp:nvSpPr>
        <dsp:cNvPr id="0" name=""/>
        <dsp:cNvSpPr/>
      </dsp:nvSpPr>
      <dsp:spPr>
        <a:xfrm>
          <a:off x="368" y="2339246"/>
          <a:ext cx="1604552" cy="80227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endParaRPr lang="es-ES" sz="2800" kern="1200"/>
        </a:p>
      </dsp:txBody>
      <dsp:txXfrm>
        <a:off x="368" y="2339246"/>
        <a:ext cx="1604552" cy="802276"/>
      </dsp:txXfrm>
    </dsp:sp>
    <dsp:sp modelId="{B0FEA876-D69B-4588-9145-C7278A5BF39D}">
      <dsp:nvSpPr>
        <dsp:cNvPr id="0" name=""/>
        <dsp:cNvSpPr/>
      </dsp:nvSpPr>
      <dsp:spPr>
        <a:xfrm>
          <a:off x="1941876" y="2339246"/>
          <a:ext cx="1604552" cy="80227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endParaRPr lang="es-ES" sz="2800" kern="1200"/>
        </a:p>
      </dsp:txBody>
      <dsp:txXfrm>
        <a:off x="1941876" y="2339246"/>
        <a:ext cx="1604552" cy="802276"/>
      </dsp:txXfrm>
    </dsp:sp>
    <dsp:sp modelId="{1F2D3498-1840-4BEA-9BF6-BDCE142FE02A}">
      <dsp:nvSpPr>
        <dsp:cNvPr id="0" name=""/>
        <dsp:cNvSpPr/>
      </dsp:nvSpPr>
      <dsp:spPr>
        <a:xfrm>
          <a:off x="3883384" y="2339246"/>
          <a:ext cx="1604552" cy="80227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endParaRPr lang="es-ES" sz="2800" kern="1200"/>
        </a:p>
      </dsp:txBody>
      <dsp:txXfrm>
        <a:off x="3883384" y="2339246"/>
        <a:ext cx="1604552" cy="802276"/>
      </dsp:txXfrm>
    </dsp:sp>
    <dsp:sp modelId="{9C6018F2-B3CF-46DA-8672-7481EB5C2DC8}">
      <dsp:nvSpPr>
        <dsp:cNvPr id="0" name=""/>
        <dsp:cNvSpPr/>
      </dsp:nvSpPr>
      <dsp:spPr>
        <a:xfrm>
          <a:off x="971122" y="1200014"/>
          <a:ext cx="1604552" cy="80227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endParaRPr lang="es-ES" sz="2800" kern="1200"/>
        </a:p>
      </dsp:txBody>
      <dsp:txXfrm>
        <a:off x="971122" y="1200014"/>
        <a:ext cx="1604552" cy="8022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[Dirección física del departamento o unidad]</CompanyAddress>
  <CompanyPhone>N° Teléfono</CompanyPhone>
  <CompanyFax>[</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F2EB08-9987-4409-96D9-834879329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3619</Words>
  <Characters>19910</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Informes de Fin de Gestión Oficinas Centrales y Direcciones Regionales de Educación</vt:lpstr>
    </vt:vector>
  </TitlesOfParts>
  <Company/>
  <LinksUpToDate>false</LinksUpToDate>
  <CharactersWithSpaces>23483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Informes de Fin de Gestión Oficinas Centrales y Direcciones Regionales de Educación</dc:title>
  <dc:subject/>
  <dc:creator>Roger Perez Ramirez</dc:creator>
  <dc:description/>
  <cp:lastModifiedBy>Yesenia Patricia Chaves Sancho</cp:lastModifiedBy>
  <cp:revision>18</cp:revision>
  <cp:lastPrinted>2019-06-13T15:48:00Z</cp:lastPrinted>
  <dcterms:created xsi:type="dcterms:W3CDTF">2023-05-23T17:00:00Z</dcterms:created>
  <dcterms:modified xsi:type="dcterms:W3CDTF">2023-11-02T16:11:00Z</dcterms:modified>
  <cp:contentStatus>https://www.mep.go.cr/transparencia-institucional/informes-institucionales</cp:contentStatus>
  <dc:language>es-CR</dc:language>
</cp:coreProperties>
</file>